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F" w:rsidRPr="00612203" w:rsidRDefault="007940AF" w:rsidP="00F91CF8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7940AF" w:rsidRDefault="007940AF" w:rsidP="00F91CF8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940AF" w:rsidRDefault="007940AF" w:rsidP="00F91CF8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УФАС России</w:t>
      </w:r>
    </w:p>
    <w:p w:rsidR="007940AF" w:rsidRDefault="007940AF" w:rsidP="00F91CF8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940AF" w:rsidRDefault="007940AF" w:rsidP="00F91CF8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Боровков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40AF" w:rsidRPr="00612203" w:rsidRDefault="007940AF" w:rsidP="00F91CF8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12203">
        <w:rPr>
          <w:rFonts w:ascii="Times New Roman" w:hAnsi="Times New Roman" w:cs="Times New Roman"/>
          <w:sz w:val="28"/>
          <w:szCs w:val="28"/>
        </w:rPr>
        <w:t>2018 г.</w:t>
      </w:r>
    </w:p>
    <w:p w:rsidR="007940AF" w:rsidRPr="00612203" w:rsidRDefault="007940AF" w:rsidP="00F91CF8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7940AF" w:rsidRDefault="007940AF" w:rsidP="00F91CF8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7940AF" w:rsidRDefault="007940AF" w:rsidP="00F91CF8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ВЕДУЩЕГО СПЕЦИАЛИСТА-ЭКСПЕРТА </w:t>
      </w:r>
    </w:p>
    <w:p w:rsidR="007940AF" w:rsidRDefault="007940AF" w:rsidP="00F91CF8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ОТДЕЛА КОНТРОЛЯ В СФЕРЕ ЗАКУПОК</w:t>
      </w:r>
    </w:p>
    <w:p w:rsidR="007940AF" w:rsidRDefault="007940AF" w:rsidP="00F91CF8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УПРАВЛЕНИЯ ФЕДЕРАЛЬНОЙ АНТИМОНОПОЛЬНОЙ СЛУЖБЫ </w:t>
      </w:r>
    </w:p>
    <w:p w:rsidR="007940AF" w:rsidRPr="009E5704" w:rsidRDefault="007940AF" w:rsidP="00F91CF8">
      <w:pPr>
        <w:shd w:val="clear" w:color="auto" w:fill="FFFFFF"/>
        <w:ind w:right="2"/>
        <w:jc w:val="center"/>
        <w:rPr>
          <w:i/>
          <w:iCs/>
          <w:color w:val="000000"/>
          <w:spacing w:val="-3"/>
          <w:sz w:val="24"/>
          <w:szCs w:val="24"/>
        </w:rPr>
      </w:pPr>
      <w:r>
        <w:rPr>
          <w:b/>
          <w:bCs/>
          <w:color w:val="212121"/>
          <w:spacing w:val="-2"/>
          <w:sz w:val="28"/>
          <w:szCs w:val="28"/>
        </w:rPr>
        <w:t>ПО ИВАНОВСКОЙ ОБЛАСТИ</w:t>
      </w:r>
    </w:p>
    <w:p w:rsidR="007940AF" w:rsidRDefault="007940AF" w:rsidP="00FC5D51">
      <w:pPr>
        <w:shd w:val="clear" w:color="auto" w:fill="FFFFFF"/>
        <w:spacing w:before="120" w:after="120"/>
        <w:ind w:left="2189" w:right="2" w:firstLine="691"/>
        <w:rPr>
          <w:b/>
          <w:bCs/>
          <w:color w:val="212121"/>
          <w:spacing w:val="-1"/>
          <w:sz w:val="28"/>
          <w:szCs w:val="28"/>
        </w:rPr>
      </w:pPr>
    </w:p>
    <w:p w:rsidR="007940AF" w:rsidRDefault="007940AF" w:rsidP="009A2D32">
      <w:pPr>
        <w:pStyle w:val="ListParagraph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b/>
          <w:bCs/>
          <w:color w:val="212121"/>
          <w:spacing w:val="-1"/>
          <w:sz w:val="28"/>
          <w:szCs w:val="28"/>
        </w:rPr>
      </w:pPr>
      <w:r w:rsidRPr="009A2D32">
        <w:rPr>
          <w:b/>
          <w:bCs/>
          <w:color w:val="212121"/>
          <w:spacing w:val="-1"/>
          <w:sz w:val="28"/>
          <w:szCs w:val="28"/>
        </w:rPr>
        <w:t>Общие положения</w:t>
      </w:r>
    </w:p>
    <w:p w:rsidR="007940AF" w:rsidRPr="009A2D32" w:rsidRDefault="007940AF" w:rsidP="009A2D32">
      <w:pPr>
        <w:pStyle w:val="ListParagraph"/>
        <w:shd w:val="clear" w:color="auto" w:fill="FFFFFF"/>
        <w:spacing w:before="120"/>
        <w:ind w:left="2750" w:right="2591"/>
        <w:rPr>
          <w:b/>
          <w:bCs/>
          <w:color w:val="212121"/>
          <w:spacing w:val="-1"/>
          <w:sz w:val="28"/>
          <w:szCs w:val="28"/>
        </w:rPr>
      </w:pPr>
    </w:p>
    <w:p w:rsidR="007940AF" w:rsidRPr="00DC1E23" w:rsidRDefault="007940AF" w:rsidP="00DC1E23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pacing w:val="-1"/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</w:t>
      </w:r>
      <w:r>
        <w:rPr>
          <w:color w:val="000000"/>
          <w:spacing w:val="-1"/>
          <w:sz w:val="28"/>
          <w:szCs w:val="28"/>
        </w:rPr>
        <w:t xml:space="preserve">ведущего специалиста-эксперта отдела контроля в сфере закупок Управления Федеральной антимонопольной службы по Ивановской области </w:t>
      </w:r>
      <w:r w:rsidRPr="00DC1E2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DC1E23">
        <w:rPr>
          <w:color w:val="000000"/>
          <w:spacing w:val="1"/>
          <w:sz w:val="28"/>
          <w:szCs w:val="28"/>
        </w:rPr>
        <w:t>)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1"/>
          <w:sz w:val="28"/>
          <w:szCs w:val="28"/>
        </w:rPr>
        <w:t xml:space="preserve">относится к </w:t>
      </w:r>
      <w:r>
        <w:rPr>
          <w:color w:val="000000"/>
          <w:spacing w:val="1"/>
          <w:sz w:val="28"/>
          <w:szCs w:val="28"/>
        </w:rPr>
        <w:t>старшей</w:t>
      </w:r>
      <w:r w:rsidRPr="00DC1E23">
        <w:rPr>
          <w:color w:val="000000"/>
          <w:spacing w:val="1"/>
          <w:sz w:val="28"/>
          <w:szCs w:val="28"/>
        </w:rPr>
        <w:t xml:space="preserve"> группе должностей федеральной государственной </w:t>
      </w:r>
      <w:r w:rsidRPr="00DC1E23">
        <w:rPr>
          <w:color w:val="000000"/>
          <w:spacing w:val="-1"/>
          <w:sz w:val="28"/>
          <w:szCs w:val="28"/>
        </w:rPr>
        <w:t>гражданской службы категории «</w:t>
      </w:r>
      <w:r>
        <w:rPr>
          <w:color w:val="000000"/>
          <w:spacing w:val="-1"/>
          <w:sz w:val="28"/>
          <w:szCs w:val="28"/>
        </w:rPr>
        <w:t>специалисты</w:t>
      </w:r>
      <w:r w:rsidRPr="00DC1E23">
        <w:rPr>
          <w:color w:val="000000"/>
          <w:spacing w:val="-1"/>
          <w:sz w:val="28"/>
          <w:szCs w:val="28"/>
        </w:rPr>
        <w:t>».</w:t>
      </w:r>
    </w:p>
    <w:p w:rsidR="007940AF" w:rsidRDefault="007940AF" w:rsidP="009201F5">
      <w:pPr>
        <w:shd w:val="clear" w:color="auto" w:fill="FFFFFF"/>
        <w:ind w:left="730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color w:val="212121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1-3-4-061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7940AF" w:rsidRPr="00F91CF8" w:rsidRDefault="007940AF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color w:val="000000"/>
          <w:spacing w:val="-1"/>
          <w:sz w:val="28"/>
          <w:szCs w:val="28"/>
        </w:rPr>
        <w:t>:</w:t>
      </w:r>
      <w:r w:rsidRPr="00DC1E23">
        <w:rPr>
          <w:color w:val="000000"/>
          <w:spacing w:val="-1"/>
          <w:sz w:val="28"/>
          <w:szCs w:val="28"/>
        </w:rPr>
        <w:t xml:space="preserve"> </w:t>
      </w:r>
      <w:r w:rsidRPr="00F91CF8">
        <w:rPr>
          <w:spacing w:val="-1"/>
          <w:sz w:val="28"/>
          <w:szCs w:val="28"/>
        </w:rPr>
        <w:t xml:space="preserve">контроль исполнения </w:t>
      </w:r>
      <w:r w:rsidRPr="00F91CF8">
        <w:rPr>
          <w:sz w:val="28"/>
          <w:szCs w:val="28"/>
        </w:rPr>
        <w:t>законодательства в сфере закупок товаров, работ, услуг для обеспечения государственных и муниципальных нужд, в сфере закупок товаров, работ, услуг отдельными видами юридических лиц</w:t>
      </w:r>
      <w:r>
        <w:rPr>
          <w:sz w:val="28"/>
          <w:szCs w:val="28"/>
        </w:rPr>
        <w:t>.</w:t>
      </w:r>
      <w:r w:rsidRPr="00F91CF8">
        <w:rPr>
          <w:sz w:val="28"/>
          <w:szCs w:val="28"/>
        </w:rPr>
        <w:t xml:space="preserve"> </w:t>
      </w:r>
    </w:p>
    <w:p w:rsidR="007940AF" w:rsidRPr="00DC1E23" w:rsidRDefault="007940AF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7940AF" w:rsidRPr="00DC1E23" w:rsidRDefault="007940AF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color w:val="000000"/>
          <w:spacing w:val="-1"/>
          <w:sz w:val="28"/>
          <w:szCs w:val="28"/>
        </w:rPr>
        <w:t xml:space="preserve"> осуществляется руководителем </w:t>
      </w:r>
      <w:r>
        <w:rPr>
          <w:color w:val="000000"/>
          <w:spacing w:val="-1"/>
          <w:sz w:val="28"/>
          <w:szCs w:val="28"/>
        </w:rPr>
        <w:t xml:space="preserve">Управления Федеральной антимонопольной службы по Ивановской области </w:t>
      </w:r>
      <w:r w:rsidRPr="00DC1E23">
        <w:rPr>
          <w:color w:val="000000"/>
          <w:spacing w:val="-1"/>
          <w:sz w:val="28"/>
          <w:szCs w:val="28"/>
        </w:rPr>
        <w:t>(далее – территориальный орган).</w:t>
      </w:r>
    </w:p>
    <w:p w:rsidR="007940AF" w:rsidRDefault="007940AF" w:rsidP="00DC1E23">
      <w:pPr>
        <w:shd w:val="clear" w:color="auto" w:fill="FFFFFF"/>
        <w:ind w:left="29" w:right="34" w:firstLine="720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color w:val="000000"/>
          <w:spacing w:val="-1"/>
          <w:sz w:val="28"/>
          <w:szCs w:val="28"/>
        </w:rPr>
        <w:t xml:space="preserve"> непосредственно подчиняется </w:t>
      </w:r>
      <w:r>
        <w:rPr>
          <w:color w:val="000000"/>
          <w:spacing w:val="-1"/>
          <w:sz w:val="28"/>
          <w:szCs w:val="28"/>
        </w:rPr>
        <w:t>начальнику отдела контроля в сфере закупок</w:t>
      </w:r>
      <w:r>
        <w:rPr>
          <w:color w:val="FF0000"/>
          <w:spacing w:val="-1"/>
          <w:sz w:val="28"/>
          <w:szCs w:val="28"/>
        </w:rPr>
        <w:t>.</w:t>
      </w:r>
    </w:p>
    <w:p w:rsidR="007940AF" w:rsidRPr="00C12724" w:rsidRDefault="007940AF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color w:val="000000"/>
          <w:spacing w:val="1"/>
          <w:sz w:val="28"/>
          <w:szCs w:val="28"/>
        </w:rPr>
        <w:t xml:space="preserve">В случае временного отсутствия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>
        <w:rPr>
          <w:color w:val="000000"/>
          <w:spacing w:val="-2"/>
          <w:sz w:val="28"/>
          <w:szCs w:val="28"/>
        </w:rPr>
        <w:t xml:space="preserve"> другой</w:t>
      </w:r>
      <w:r w:rsidRPr="00DC1E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ведущий специалист-эксперт отдела контроля в сфере закупок</w:t>
      </w:r>
      <w:r w:rsidRPr="00DC1E23">
        <w:rPr>
          <w:color w:val="212121"/>
          <w:spacing w:val="-1"/>
          <w:sz w:val="28"/>
          <w:szCs w:val="28"/>
        </w:rPr>
        <w:t xml:space="preserve"> </w:t>
      </w:r>
      <w:r w:rsidRPr="00C12724">
        <w:rPr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C12724">
        <w:rPr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color w:val="212121"/>
          <w:spacing w:val="3"/>
          <w:sz w:val="28"/>
          <w:szCs w:val="28"/>
        </w:rPr>
        <w:t xml:space="preserve">с </w:t>
      </w:r>
      <w:r w:rsidRPr="00C12724">
        <w:rPr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7940AF" w:rsidRDefault="007940AF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12724">
        <w:rPr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color w:val="000000"/>
          <w:spacing w:val="5"/>
          <w:sz w:val="28"/>
          <w:szCs w:val="28"/>
        </w:rPr>
        <w:t xml:space="preserve">обязанности </w:t>
      </w:r>
      <w:r>
        <w:rPr>
          <w:color w:val="000000"/>
          <w:spacing w:val="-2"/>
          <w:sz w:val="28"/>
          <w:szCs w:val="28"/>
        </w:rPr>
        <w:t>другого ведущего специалиста-эксперта отдела контроля в сфере закупок</w:t>
      </w:r>
      <w:r w:rsidRPr="00DC1E23">
        <w:rPr>
          <w:color w:val="212121"/>
          <w:spacing w:val="-1"/>
          <w:sz w:val="28"/>
          <w:szCs w:val="28"/>
        </w:rPr>
        <w:t xml:space="preserve"> </w:t>
      </w:r>
      <w:r w:rsidRPr="00C12724">
        <w:rPr>
          <w:color w:val="000000"/>
          <w:spacing w:val="5"/>
          <w:sz w:val="28"/>
          <w:szCs w:val="28"/>
        </w:rPr>
        <w:t xml:space="preserve">в случае </w:t>
      </w:r>
      <w:r>
        <w:rPr>
          <w:color w:val="000000"/>
          <w:spacing w:val="5"/>
          <w:sz w:val="28"/>
          <w:szCs w:val="28"/>
        </w:rPr>
        <w:t xml:space="preserve">его </w:t>
      </w:r>
      <w:r w:rsidRPr="00C12724">
        <w:rPr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color w:val="000000"/>
          <w:spacing w:val="-1"/>
          <w:sz w:val="28"/>
          <w:szCs w:val="28"/>
        </w:rPr>
        <w:t>отсутствия</w:t>
      </w:r>
      <w:r>
        <w:rPr>
          <w:color w:val="000000"/>
          <w:spacing w:val="-1"/>
          <w:sz w:val="28"/>
          <w:szCs w:val="28"/>
        </w:rPr>
        <w:t>.</w:t>
      </w:r>
    </w:p>
    <w:p w:rsidR="007940AF" w:rsidRDefault="007940AF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</w:p>
    <w:p w:rsidR="007940AF" w:rsidRPr="00C12724" w:rsidRDefault="007940AF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7940AF" w:rsidRPr="00DC1E23" w:rsidRDefault="007940AF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7940AF" w:rsidRPr="00612203" w:rsidRDefault="007940AF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Для замещения должности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color w:val="000000"/>
          <w:sz w:val="28"/>
          <w:szCs w:val="28"/>
        </w:rPr>
        <w:t xml:space="preserve"> устанавливаются следующие требования:</w:t>
      </w:r>
    </w:p>
    <w:p w:rsidR="007940AF" w:rsidRPr="00612203" w:rsidRDefault="007940AF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>наличие высшего образования;</w:t>
      </w:r>
    </w:p>
    <w:p w:rsidR="007940AF" w:rsidRDefault="007940AF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7940AF" w:rsidRDefault="007940AF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7940AF" w:rsidRPr="00F63C7F" w:rsidRDefault="007940AF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7940AF" w:rsidRPr="00F63C7F" w:rsidRDefault="007940AF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7940AF" w:rsidRDefault="007940AF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7940AF" w:rsidRPr="00F63C7F" w:rsidRDefault="007940AF" w:rsidP="00F63C7F">
      <w:pPr>
        <w:pStyle w:val="ListParagraph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7940AF" w:rsidRPr="00C12724" w:rsidRDefault="007940A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7940AF" w:rsidRPr="00970857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70857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7940AF" w:rsidRPr="00970857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970857">
        <w:rPr>
          <w:color w:val="auto"/>
          <w:sz w:val="28"/>
          <w:szCs w:val="28"/>
        </w:rPr>
        <w:t>) Федерального закона от 18.07.2011 № 223-ФЗ «О закупках товаров, работ, услуг отд</w:t>
      </w:r>
      <w:r>
        <w:rPr>
          <w:color w:val="auto"/>
          <w:sz w:val="28"/>
          <w:szCs w:val="28"/>
        </w:rPr>
        <w:t>ельными видами юридических лиц»;</w:t>
      </w:r>
    </w:p>
    <w:p w:rsidR="007940AF" w:rsidRPr="00970857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970857">
        <w:rPr>
          <w:color w:val="auto"/>
          <w:sz w:val="28"/>
          <w:szCs w:val="28"/>
        </w:rPr>
        <w:t>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940AF" w:rsidRPr="00C12724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7940AF" w:rsidRPr="0027342C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7940AF" w:rsidRPr="00CC0D5E" w:rsidRDefault="007940A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7940AF" w:rsidRPr="00CC0D5E" w:rsidRDefault="007940AF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7940AF" w:rsidRPr="00CC0D5E" w:rsidRDefault="007940AF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7940AF" w:rsidRPr="00CC0D5E" w:rsidRDefault="007940AF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7940AF" w:rsidRPr="00CC0D5E" w:rsidRDefault="007940AF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7940AF" w:rsidRPr="00CC0D5E" w:rsidRDefault="007940AF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7940AF" w:rsidRPr="00CC0D5E" w:rsidRDefault="007940AF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7940AF" w:rsidRPr="00CC0D5E" w:rsidRDefault="007940A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color w:val="000000"/>
          <w:spacing w:val="1"/>
          <w:sz w:val="28"/>
          <w:szCs w:val="28"/>
        </w:rPr>
        <w:t>распорядка территориального органа;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color w:val="000000"/>
          <w:spacing w:val="3"/>
          <w:sz w:val="28"/>
          <w:szCs w:val="28"/>
        </w:rPr>
        <w:t>форм и методов работы с применением автома</w:t>
      </w:r>
      <w:r>
        <w:rPr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color w:val="000000"/>
          <w:spacing w:val="3"/>
          <w:sz w:val="28"/>
          <w:szCs w:val="28"/>
        </w:rPr>
        <w:t xml:space="preserve"> 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color w:val="000000"/>
          <w:spacing w:val="1"/>
          <w:sz w:val="28"/>
          <w:szCs w:val="28"/>
        </w:rPr>
        <w:t xml:space="preserve"> в сфере </w:t>
      </w:r>
      <w:r w:rsidRPr="00CC0D5E">
        <w:rPr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color w:val="000000"/>
          <w:spacing w:val="7"/>
          <w:sz w:val="28"/>
          <w:szCs w:val="28"/>
        </w:rPr>
        <w:t>общих вопросов в области обеспече</w:t>
      </w:r>
      <w:r>
        <w:rPr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color w:val="000000"/>
          <w:spacing w:val="7"/>
          <w:sz w:val="28"/>
          <w:szCs w:val="28"/>
        </w:rPr>
        <w:t xml:space="preserve">  </w:t>
      </w:r>
    </w:p>
    <w:p w:rsidR="007940AF" w:rsidRPr="00CC0D5E" w:rsidRDefault="007940AF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7940AF" w:rsidRPr="00CC0D5E" w:rsidRDefault="007940A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C0D5E">
        <w:rPr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color w:val="000000"/>
          <w:spacing w:val="5"/>
          <w:sz w:val="28"/>
          <w:szCs w:val="28"/>
        </w:rPr>
        <w:t xml:space="preserve"> рабочего времени;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CC0D5E">
        <w:rPr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CC0D5E">
        <w:rPr>
          <w:color w:val="000000"/>
          <w:spacing w:val="6"/>
          <w:sz w:val="28"/>
          <w:szCs w:val="28"/>
        </w:rPr>
        <w:t xml:space="preserve">) </w:t>
      </w:r>
      <w:r w:rsidRPr="00CC0D5E">
        <w:rPr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7940AF" w:rsidRPr="00CC0D5E" w:rsidRDefault="007940AF" w:rsidP="00920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color w:val="000000"/>
          <w:spacing w:val="3"/>
          <w:sz w:val="28"/>
          <w:szCs w:val="28"/>
        </w:rPr>
        <w:t>;</w:t>
      </w:r>
    </w:p>
    <w:p w:rsidR="007940AF" w:rsidRPr="00CC0D5E" w:rsidRDefault="007940AF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7940AF" w:rsidRPr="00CC0D5E" w:rsidRDefault="007940AF" w:rsidP="009201F5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0D5E">
        <w:rPr>
          <w:sz w:val="28"/>
          <w:szCs w:val="28"/>
        </w:rPr>
        <w:t>) коммуникативных умений.</w:t>
      </w:r>
    </w:p>
    <w:p w:rsidR="007940AF" w:rsidRPr="00CC0D5E" w:rsidRDefault="007940A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7940AF" w:rsidRPr="00CC0D5E" w:rsidRDefault="007940AF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7940AF" w:rsidRPr="00CC0D5E" w:rsidRDefault="007940AF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7940AF" w:rsidRPr="00CC0D5E" w:rsidRDefault="007940AF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исполнения работы </w:t>
      </w:r>
      <w:r w:rsidRPr="00CC0D5E">
        <w:rPr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color w:val="000000"/>
          <w:spacing w:val="2"/>
          <w:sz w:val="28"/>
          <w:szCs w:val="28"/>
        </w:rPr>
        <w:t>современных информацио</w:t>
      </w:r>
      <w:r>
        <w:rPr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7940AF" w:rsidRPr="00CC0D5E" w:rsidRDefault="007940AF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4) системного мышления;</w:t>
      </w:r>
    </w:p>
    <w:p w:rsidR="007940AF" w:rsidRPr="00CC0D5E" w:rsidRDefault="007940AF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ascii="Times New Roman" w:hAnsi="Times New Roman" w:cs="Times New Roman"/>
          <w:sz w:val="28"/>
          <w:szCs w:val="28"/>
        </w:rPr>
        <w:t>;</w:t>
      </w:r>
    </w:p>
    <w:p w:rsidR="007940AF" w:rsidRPr="00CC0D5E" w:rsidRDefault="007940AF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7940AF" w:rsidRPr="00CC0D5E" w:rsidRDefault="007940A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color w:val="000000"/>
          <w:spacing w:val="1"/>
          <w:sz w:val="28"/>
          <w:szCs w:val="28"/>
        </w:rPr>
        <w:t>данных;</w:t>
      </w:r>
    </w:p>
    <w:p w:rsidR="007940AF" w:rsidRPr="00CC0D5E" w:rsidRDefault="007940AF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2) </w:t>
      </w:r>
      <w:r w:rsidRPr="00CC0D5E">
        <w:rPr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7940AF" w:rsidRDefault="007940AF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color w:val="000000"/>
          <w:spacing w:val="2"/>
          <w:sz w:val="28"/>
          <w:szCs w:val="28"/>
        </w:rPr>
        <w:t xml:space="preserve">ов, докладов). </w:t>
      </w:r>
    </w:p>
    <w:p w:rsidR="007940AF" w:rsidRPr="00E93CFB" w:rsidRDefault="007940AF" w:rsidP="00E93CFB">
      <w:pPr>
        <w:shd w:val="clear" w:color="auto" w:fill="FFFFFF"/>
        <w:spacing w:before="240" w:after="240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E93CFB">
        <w:rPr>
          <w:b/>
          <w:bCs/>
          <w:color w:val="000000"/>
          <w:spacing w:val="-3"/>
          <w:sz w:val="28"/>
          <w:szCs w:val="28"/>
        </w:rPr>
        <w:t>Должностные обязанности, права и ответственность</w:t>
      </w:r>
      <w:r w:rsidRPr="00E93CFB">
        <w:rPr>
          <w:b/>
          <w:bCs/>
          <w:color w:val="000000"/>
          <w:spacing w:val="-3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ведущего специалиста-эксперта</w:t>
      </w:r>
    </w:p>
    <w:p w:rsidR="007940AF" w:rsidRPr="00CC0D5E" w:rsidRDefault="007940AF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5. В</w:t>
      </w:r>
      <w:r w:rsidRPr="00CC0D5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CC0D5E">
        <w:rPr>
          <w:color w:val="000000"/>
          <w:spacing w:val="-1"/>
          <w:sz w:val="28"/>
          <w:szCs w:val="28"/>
        </w:rPr>
        <w:t xml:space="preserve"> устанавливаются:</w:t>
      </w:r>
    </w:p>
    <w:p w:rsidR="007940AF" w:rsidRPr="00CC0D5E" w:rsidRDefault="007940AF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>5.1.  Основные права:</w:t>
      </w:r>
    </w:p>
    <w:p w:rsidR="007940AF" w:rsidRPr="00CC0D5E" w:rsidRDefault="007940AF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имеет право на: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C0D5E">
        <w:rPr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color w:val="000000"/>
          <w:spacing w:val="-1"/>
          <w:sz w:val="28"/>
          <w:szCs w:val="28"/>
        </w:rPr>
        <w:t>Федерации и служебным контрактом;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color w:val="000000"/>
          <w:spacing w:val="-5"/>
          <w:sz w:val="28"/>
          <w:szCs w:val="28"/>
        </w:rPr>
        <w:t>;</w:t>
      </w:r>
    </w:p>
    <w:p w:rsidR="007940AF" w:rsidRPr="00CC0D5E" w:rsidRDefault="007940AF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color w:val="000000"/>
          <w:spacing w:val="-1"/>
          <w:sz w:val="28"/>
          <w:szCs w:val="28"/>
        </w:rPr>
        <w:t>использованием таких сведений;</w:t>
      </w:r>
    </w:p>
    <w:p w:rsidR="007940AF" w:rsidRPr="00CC0D5E" w:rsidRDefault="007940AF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7940AF" w:rsidRPr="00CC0D5E" w:rsidRDefault="007940AF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color w:val="000000"/>
          <w:spacing w:val="-1"/>
          <w:sz w:val="28"/>
          <w:szCs w:val="28"/>
        </w:rPr>
        <w:t>других документов, и материалов;</w:t>
      </w:r>
    </w:p>
    <w:p w:rsidR="007940AF" w:rsidRPr="00CC0D5E" w:rsidRDefault="007940AF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защиту сведений о себе;</w:t>
      </w:r>
    </w:p>
    <w:p w:rsidR="007940AF" w:rsidRPr="00CC0D5E" w:rsidRDefault="007940AF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7940AF" w:rsidRPr="00CC0D5E" w:rsidRDefault="007940AF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color w:val="000000"/>
          <w:sz w:val="28"/>
          <w:szCs w:val="28"/>
        </w:rPr>
        <w:t xml:space="preserve">Федеральным законом </w:t>
      </w:r>
      <w:r w:rsidRPr="00CC0D5E">
        <w:rPr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7940AF" w:rsidRPr="00CC0D5E" w:rsidRDefault="007940AF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членство в профессиональном союзе;</w:t>
      </w:r>
    </w:p>
    <w:p w:rsidR="007940AF" w:rsidRPr="00CC0D5E" w:rsidRDefault="007940AF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7940AF" w:rsidRPr="00CC0D5E" w:rsidRDefault="007940AF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7940AF" w:rsidRDefault="007940AF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7940AF" w:rsidRPr="00D0065A" w:rsidRDefault="007940AF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color w:val="000000"/>
          <w:spacing w:val="-2"/>
          <w:sz w:val="28"/>
          <w:szCs w:val="28"/>
        </w:rPr>
        <w:t>федеральным законом;</w:t>
      </w:r>
    </w:p>
    <w:p w:rsidR="007940AF" w:rsidRPr="00CC0D5E" w:rsidRDefault="007940AF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color w:val="000000"/>
          <w:spacing w:val="-1"/>
          <w:sz w:val="28"/>
          <w:szCs w:val="28"/>
        </w:rPr>
        <w:t>территориального органа;</w:t>
      </w:r>
    </w:p>
    <w:p w:rsidR="007940AF" w:rsidRPr="008A5933" w:rsidRDefault="007940AF" w:rsidP="009201F5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191B82">
        <w:rPr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191B82">
        <w:rPr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191B82">
        <w:rPr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191B82">
        <w:rPr>
          <w:spacing w:val="-1"/>
          <w:sz w:val="28"/>
          <w:szCs w:val="28"/>
        </w:rPr>
        <w:t>России, а также поручениями руководителя и заместителей руководителя территориального органа;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191B82">
        <w:rPr>
          <w:sz w:val="28"/>
          <w:szCs w:val="28"/>
        </w:rPr>
        <w:t>с разрешения начальника отдела, за подписью руководителя территориального органа, запрашивать и получать необходимые материалы и документы, относящиеся к его сфере деятельности;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1B82">
        <w:rPr>
          <w:sz w:val="28"/>
          <w:szCs w:val="28"/>
        </w:rPr>
        <w:t xml:space="preserve">разрешения начальника отдела, по согласованию с руководителем </w:t>
      </w:r>
      <w:r>
        <w:rPr>
          <w:sz w:val="28"/>
          <w:szCs w:val="28"/>
        </w:rPr>
        <w:t>территориального органа</w:t>
      </w:r>
      <w:r w:rsidRPr="00191B82">
        <w:rPr>
          <w:sz w:val="28"/>
          <w:szCs w:val="28"/>
        </w:rPr>
        <w:t>, вступать во взаимоотношения с подразделениями сторонних учреждений и организаций для решения вопросов, входящих в его компетенцию;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191B82">
        <w:rPr>
          <w:sz w:val="28"/>
          <w:szCs w:val="28"/>
        </w:rPr>
        <w:t xml:space="preserve">по доверенности представлять интересы </w:t>
      </w:r>
      <w:r>
        <w:rPr>
          <w:sz w:val="28"/>
          <w:szCs w:val="28"/>
        </w:rPr>
        <w:t>территориального органа</w:t>
      </w:r>
      <w:r w:rsidRPr="00191B82">
        <w:rPr>
          <w:sz w:val="28"/>
          <w:szCs w:val="28"/>
        </w:rPr>
        <w:t xml:space="preserve"> в арбитражном суде и суде общей юрисдикции, в государственных органах, сторонних учреждениях и организациях, общественных организациях по вопросам своей деятельности;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191B82">
        <w:rPr>
          <w:sz w:val="28"/>
          <w:szCs w:val="28"/>
        </w:rPr>
        <w:t xml:space="preserve">по согласованию с начальником отдела и с разрешения руководителя </w:t>
      </w:r>
      <w:r>
        <w:rPr>
          <w:sz w:val="28"/>
          <w:szCs w:val="28"/>
        </w:rPr>
        <w:t>территориального органа</w:t>
      </w:r>
      <w:r w:rsidRPr="00191B82">
        <w:rPr>
          <w:sz w:val="28"/>
          <w:szCs w:val="28"/>
        </w:rPr>
        <w:t xml:space="preserve"> запрашивать у руководителей структурных подразделений </w:t>
      </w:r>
      <w:r>
        <w:rPr>
          <w:sz w:val="28"/>
          <w:szCs w:val="28"/>
        </w:rPr>
        <w:t>территориального органа</w:t>
      </w:r>
      <w:r w:rsidRPr="00191B82">
        <w:rPr>
          <w:sz w:val="28"/>
          <w:szCs w:val="28"/>
        </w:rPr>
        <w:t xml:space="preserve"> информацию, необходимую для выполнения своих обязанностей;</w:t>
      </w:r>
    </w:p>
    <w:p w:rsidR="007940AF" w:rsidRPr="00191B82" w:rsidRDefault="007940AF" w:rsidP="00191B82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191B82">
        <w:rPr>
          <w:sz w:val="28"/>
          <w:szCs w:val="28"/>
        </w:rPr>
        <w:t>вносить начальнику отдела предложения по совершенствованию форм и методов работы отдела</w:t>
      </w:r>
      <w:r>
        <w:rPr>
          <w:sz w:val="28"/>
          <w:szCs w:val="28"/>
        </w:rPr>
        <w:t>.</w:t>
      </w:r>
    </w:p>
    <w:p w:rsidR="007940AF" w:rsidRPr="00612203" w:rsidRDefault="007940AF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>5.2. Основные обязанности:</w:t>
      </w:r>
    </w:p>
    <w:p w:rsidR="007940AF" w:rsidRPr="00CC0D5E" w:rsidRDefault="007940AF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color w:val="000000"/>
          <w:spacing w:val="-1"/>
          <w:sz w:val="28"/>
          <w:szCs w:val="28"/>
        </w:rPr>
        <w:t xml:space="preserve"> обязан</w:t>
      </w:r>
      <w:r>
        <w:rPr>
          <w:color w:val="000000"/>
          <w:spacing w:val="-1"/>
          <w:sz w:val="28"/>
          <w:szCs w:val="28"/>
        </w:rPr>
        <w:t xml:space="preserve"> </w:t>
      </w:r>
      <w:r w:rsidRPr="00CC0D5E">
        <w:rPr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color w:val="000000"/>
          <w:spacing w:val="-5"/>
          <w:sz w:val="28"/>
          <w:szCs w:val="28"/>
        </w:rPr>
        <w:t>службе:</w:t>
      </w:r>
    </w:p>
    <w:p w:rsidR="007940AF" w:rsidRPr="00CC0D5E" w:rsidRDefault="007940AF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7940AF" w:rsidRPr="00C11BCA" w:rsidRDefault="007940AF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7940AF" w:rsidRPr="00CC0D5E" w:rsidRDefault="007940AF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CC0D5E">
        <w:rPr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color w:val="000000"/>
          <w:spacing w:val="-1"/>
          <w:sz w:val="28"/>
          <w:szCs w:val="28"/>
        </w:rPr>
        <w:t>государственного органа;</w:t>
      </w:r>
    </w:p>
    <w:p w:rsidR="007940AF" w:rsidRPr="004736D3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5F7AC0">
        <w:rPr>
          <w:sz w:val="28"/>
          <w:szCs w:val="28"/>
        </w:rPr>
        <w:t xml:space="preserve">своевременно исполнять документы в соответствии с резолюциями руководителя, заместителя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 xml:space="preserve"> и поручениями начальника отдела;</w:t>
      </w:r>
    </w:p>
    <w:p w:rsidR="007940AF" w:rsidRPr="00D368B6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рассмотрение жалоб о нарушениях законодательства Российской Федерации о закупках;</w:t>
      </w:r>
    </w:p>
    <w:p w:rsidR="007940AF" w:rsidRPr="00D368B6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940AF" w:rsidRPr="00D368B6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осуществлять контроль и участие в проведении проверок в сфере закупок товаров, работ и услуг для обеспечения государственных и муниципальных нужд;</w:t>
      </w:r>
    </w:p>
    <w:p w:rsidR="007940AF" w:rsidRPr="00D368B6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обращения о признании поставщика (исполнителя, подрядчика) уклонившимся от заключения контракта в рамках законодательства о закупках;</w:t>
      </w:r>
    </w:p>
    <w:p w:rsidR="007940AF" w:rsidRPr="00D368B6" w:rsidRDefault="007940AF" w:rsidP="004736D3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68B6">
        <w:rPr>
          <w:sz w:val="28"/>
          <w:szCs w:val="28"/>
        </w:rPr>
        <w:t>рассматривать уведомления о заключении контрактов с единственным поставщиком (исполнителем, подрядчиком) и обращени</w:t>
      </w:r>
      <w:r>
        <w:rPr>
          <w:sz w:val="28"/>
          <w:szCs w:val="28"/>
        </w:rPr>
        <w:t>я</w:t>
      </w:r>
      <w:r w:rsidRPr="00D368B6">
        <w:rPr>
          <w:sz w:val="28"/>
          <w:szCs w:val="28"/>
        </w:rPr>
        <w:t xml:space="preserve"> заказчиков о возможности заключения контрактов с единственным поставщиком (исполнителем, подрядчиком)</w:t>
      </w:r>
      <w:bookmarkStart w:id="0" w:name="_GoBack"/>
      <w:bookmarkEnd w:id="0"/>
      <w:r w:rsidRPr="00D368B6">
        <w:rPr>
          <w:sz w:val="28"/>
          <w:szCs w:val="28"/>
        </w:rPr>
        <w:t>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обеспечивать своевременное и полное рассмотрение жалоб на действия (бездействие)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выявлять нарушения и готовить проекты </w:t>
      </w:r>
      <w:r>
        <w:rPr>
          <w:sz w:val="28"/>
          <w:szCs w:val="28"/>
        </w:rPr>
        <w:t>решений</w:t>
      </w:r>
      <w:r w:rsidRPr="005F7AC0">
        <w:rPr>
          <w:sz w:val="28"/>
          <w:szCs w:val="28"/>
        </w:rPr>
        <w:t xml:space="preserve"> и предписаний в случаях, предусмотренных законодательством Российской Федерации о контрактной системе </w:t>
      </w:r>
      <w:r>
        <w:rPr>
          <w:sz w:val="28"/>
          <w:szCs w:val="28"/>
        </w:rPr>
        <w:t xml:space="preserve">и о закупках </w:t>
      </w:r>
      <w:r w:rsidRPr="005F7AC0">
        <w:rPr>
          <w:sz w:val="28"/>
          <w:szCs w:val="28"/>
        </w:rPr>
        <w:t>(44-ФЗ, 223-ФЗ), законом о защите конкуренции (135-ФЗ);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с разрешения начальника отдела контроля в сфере закупок за подписью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 xml:space="preserve"> осуществлять подготовку и принимать участие в проверках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Российской Федерации о контрактной системе, получать от них необходимые документы, информацию, объяснения в письменной и устной формах;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готовить материалы по делам об административных правонарушениях по вопросам, относящимся к компетенции </w:t>
      </w:r>
      <w:r>
        <w:rPr>
          <w:sz w:val="28"/>
          <w:szCs w:val="28"/>
        </w:rPr>
        <w:t>отдела контроля в сфере закупок</w:t>
      </w:r>
      <w:r w:rsidRPr="005F7AC0">
        <w:rPr>
          <w:sz w:val="28"/>
          <w:szCs w:val="28"/>
        </w:rPr>
        <w:t>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проводить все процессуальные действия, необходимые для всестороннего, полного и объективного исследования обстоятельств совершенного административного правонарушения, о чем составлять соответствующие процессуальные документы;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соблюдать сроки административного производства, права и законные интересы лиц, в отношении которых ведется административно производство, всесторонность и объективность административного производства;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 случаях, предусмотренных законодательством Российской Федерации о контрактной системе, законодательством Российской Федерации о закупках, законодательством Российской Федерации о защите конкуренции, готовить обращения с исками и заявлениями в суд, арбитражный суд, а также участвовать в рассмотрении судом, арбитражным судом дел, связанных с применением и нарушением законодательства Российской Федерации и иных нормативных правовых актов Российской Федерации о закупках, о защите конкуренции;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осуществлять, по поручению начальника отдела, правовую экспертизу проектов приказов, инструкций, положений, договоров, соглашений и других актов правового характера, подготавливаемых в </w:t>
      </w:r>
      <w:r>
        <w:rPr>
          <w:sz w:val="28"/>
          <w:szCs w:val="28"/>
        </w:rPr>
        <w:t>территориальном органе</w:t>
      </w:r>
      <w:r w:rsidRPr="005F7AC0">
        <w:rPr>
          <w:sz w:val="28"/>
          <w:szCs w:val="28"/>
        </w:rPr>
        <w:t>, визировать их, а также участвовать, в необходимых случаях, в подготовке этих документов;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участвовать в контрольных мероприятиях по выявлению и пресечению нарушений законодательства Российской Федерации и иных нормативных правовых актов Российской Федерации о контрактной системе;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по поручению начальника отдела, согласованному с руководителем, заместителем руководителя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>, участвовать в совещательных и экспертных органах в установленной сфере деятельности;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 xml:space="preserve">вносить руководителю </w:t>
      </w:r>
      <w:r>
        <w:rPr>
          <w:sz w:val="28"/>
          <w:szCs w:val="28"/>
        </w:rPr>
        <w:t>территориального органа</w:t>
      </w:r>
      <w:r w:rsidRPr="005F7AC0">
        <w:rPr>
          <w:sz w:val="28"/>
          <w:szCs w:val="28"/>
        </w:rPr>
        <w:t>, по согласованию с начальником отдела, предложения о проведении необходимых исследований, анализов и оценок, а также научных исследований по вопросам осуществления контроля и надзора в установленной сфере деятельности, привлечения, в установленном порядке, для проработки вопросов в установленной сфере деятельности экспертов, научные и иные организации, ученых и специалистов;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вести справочно-информационную работу по законодательству о контрактной системе, о закупках с применением технических средств, а также учет действующего законодательства и других нормативных актов в этих сферах;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выполнять иные поручения начальника отдела контроля в сфере закупок по вопросам, входящим в компетенцию отдела;</w:t>
      </w:r>
    </w:p>
    <w:p w:rsidR="007940AF" w:rsidRPr="005F7AC0" w:rsidRDefault="007940AF" w:rsidP="005F7AC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5F7AC0">
        <w:rPr>
          <w:sz w:val="28"/>
          <w:szCs w:val="28"/>
        </w:rPr>
        <w:t>соблюдать инструкцию по делопроизводству в Ивановском УФАС России;</w:t>
      </w:r>
    </w:p>
    <w:p w:rsidR="007940AF" w:rsidRPr="00CC0D5E" w:rsidRDefault="007940AF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исполнять поручения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7940AF" w:rsidRPr="00CC0D5E" w:rsidRDefault="007940AF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color w:val="000000"/>
          <w:spacing w:val="-2"/>
          <w:sz w:val="28"/>
          <w:szCs w:val="28"/>
        </w:rPr>
        <w:t>достоинство;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</w:t>
      </w:r>
      <w:r w:rsidRPr="00CC0D5E">
        <w:rPr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color w:val="000000"/>
          <w:spacing w:val="-2"/>
          <w:sz w:val="28"/>
          <w:szCs w:val="28"/>
        </w:rPr>
        <w:t>гражданской службе;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о </w:t>
      </w:r>
      <w:r w:rsidRPr="00CC0D5E">
        <w:rPr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>в письменно</w:t>
      </w:r>
      <w:r>
        <w:rPr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</w:t>
      </w:r>
      <w:r w:rsidRPr="00CC0D5E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7940AF" w:rsidRPr="00CC0D5E" w:rsidRDefault="007940AF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color w:val="000000"/>
          <w:spacing w:val="1"/>
          <w:sz w:val="28"/>
          <w:szCs w:val="28"/>
        </w:rPr>
        <w:t>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>
        <w:rPr>
          <w:color w:val="FF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color w:val="000000"/>
          <w:spacing w:val="-2"/>
          <w:sz w:val="28"/>
          <w:szCs w:val="28"/>
        </w:rPr>
        <w:t>правонарушений;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</w:t>
      </w:r>
      <w:r>
        <w:rPr>
          <w:color w:val="000000"/>
          <w:spacing w:val="-6"/>
          <w:sz w:val="28"/>
          <w:szCs w:val="28"/>
        </w:rPr>
        <w:t>й</w:t>
      </w:r>
      <w:r w:rsidRPr="00CC0D5E">
        <w:rPr>
          <w:color w:val="000000"/>
          <w:spacing w:val="-6"/>
          <w:sz w:val="28"/>
          <w:szCs w:val="28"/>
        </w:rPr>
        <w:t xml:space="preserve"> форме представлять сведения, предусмотренные статьей 20.2 Федерального закона о гражданской службе;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>
        <w:rPr>
          <w:color w:val="000000"/>
          <w:spacing w:val="7"/>
          <w:sz w:val="28"/>
          <w:szCs w:val="28"/>
        </w:rPr>
        <w:t>его</w:t>
      </w:r>
      <w:r w:rsidRPr="00CC0D5E">
        <w:rPr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color w:val="000000"/>
          <w:spacing w:val="-2"/>
          <w:sz w:val="28"/>
          <w:szCs w:val="28"/>
        </w:rPr>
        <w:t>служебной деятельности;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color w:val="000000"/>
          <w:spacing w:val="-1"/>
          <w:sz w:val="28"/>
          <w:szCs w:val="28"/>
        </w:rPr>
        <w:t>социальных групп, а также конфессий;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color w:val="000000"/>
          <w:spacing w:val="-3"/>
          <w:sz w:val="28"/>
          <w:szCs w:val="28"/>
        </w:rPr>
        <w:t>согласию;</w:t>
      </w:r>
    </w:p>
    <w:p w:rsidR="007940AF" w:rsidRPr="00CC0D5E" w:rsidRDefault="007940AF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color w:val="000000"/>
          <w:spacing w:val="-3"/>
          <w:sz w:val="28"/>
          <w:szCs w:val="28"/>
        </w:rPr>
        <w:t>в</w:t>
      </w:r>
      <w:r w:rsidRPr="00D1196D">
        <w:rPr>
          <w:color w:val="000000"/>
          <w:spacing w:val="3"/>
          <w:sz w:val="28"/>
          <w:szCs w:val="28"/>
        </w:rPr>
        <w:t>ыполнять и</w:t>
      </w:r>
      <w:r w:rsidRPr="00CC0D5E">
        <w:rPr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color w:val="000000"/>
          <w:spacing w:val="-1"/>
          <w:sz w:val="28"/>
          <w:szCs w:val="28"/>
        </w:rPr>
        <w:t xml:space="preserve">поручениями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7940AF" w:rsidRPr="00CC0D5E" w:rsidRDefault="007940AF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>5.3. Ограничения:</w:t>
      </w:r>
    </w:p>
    <w:p w:rsidR="007940AF" w:rsidRPr="00CC0D5E" w:rsidRDefault="007940AF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7940AF" w:rsidRPr="00CC0D5E" w:rsidRDefault="007940AF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>5.3.2</w:t>
      </w:r>
      <w:r>
        <w:rPr>
          <w:color w:val="000000"/>
          <w:spacing w:val="3"/>
          <w:sz w:val="28"/>
          <w:szCs w:val="28"/>
        </w:rPr>
        <w:t>.</w:t>
      </w:r>
      <w:r w:rsidRPr="00CC0D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color w:val="000000"/>
          <w:spacing w:val="-2"/>
          <w:sz w:val="28"/>
          <w:szCs w:val="28"/>
        </w:rPr>
        <w:t>службе в случае: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940AF" w:rsidRPr="00CC0D5E" w:rsidRDefault="007940AF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color w:val="000000"/>
          <w:sz w:val="28"/>
          <w:szCs w:val="28"/>
        </w:rPr>
        <w:t xml:space="preserve">Федерального закона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7940AF" w:rsidRPr="00CC0D5E" w:rsidRDefault="007940AF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>5.4.  Запреты:</w:t>
      </w:r>
    </w:p>
    <w:p w:rsidR="007940AF" w:rsidRDefault="007940AF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5.4.1. </w:t>
      </w:r>
      <w:r>
        <w:rPr>
          <w:color w:val="000000"/>
          <w:spacing w:val="-1"/>
          <w:sz w:val="28"/>
          <w:szCs w:val="28"/>
        </w:rPr>
        <w:t>ведущему специалисту-эксперту</w:t>
      </w:r>
      <w:r w:rsidRPr="00CC0D5E">
        <w:rPr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7940AF" w:rsidRPr="00043C36" w:rsidRDefault="007940AF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color w:val="000000"/>
          <w:spacing w:val="-1"/>
          <w:sz w:val="28"/>
          <w:szCs w:val="28"/>
        </w:rPr>
        <w:t xml:space="preserve">Российской Федерации»; </w:t>
      </w:r>
    </w:p>
    <w:p w:rsidR="007940AF" w:rsidRPr="00043C36" w:rsidRDefault="007940AF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7940AF" w:rsidRPr="00043C36" w:rsidRDefault="007940AF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7940AF" w:rsidRPr="00CC0D5E" w:rsidRDefault="007940AF" w:rsidP="004B0003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color w:val="000000"/>
          <w:spacing w:val="3"/>
          <w:sz w:val="28"/>
          <w:szCs w:val="28"/>
        </w:rPr>
        <w:t xml:space="preserve">коммерческой организацией или в управлении некоммерческой организацией </w:t>
      </w:r>
      <w:r w:rsidRPr="00CC0D5E">
        <w:rPr>
          <w:color w:val="000000"/>
          <w:spacing w:val="3"/>
          <w:sz w:val="28"/>
          <w:szCs w:val="28"/>
        </w:rPr>
        <w:t xml:space="preserve">(за </w:t>
      </w:r>
      <w:r w:rsidRPr="00CC0D5E">
        <w:rPr>
          <w:color w:val="000000"/>
          <w:spacing w:val="-2"/>
          <w:sz w:val="28"/>
          <w:szCs w:val="28"/>
        </w:rPr>
        <w:t xml:space="preserve">исключением </w:t>
      </w:r>
      <w:r>
        <w:rPr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CC0D5E">
        <w:rPr>
          <w:color w:val="000000"/>
          <w:spacing w:val="4"/>
          <w:sz w:val="28"/>
          <w:szCs w:val="28"/>
        </w:rPr>
        <w:t xml:space="preserve"> 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color w:val="000000"/>
          <w:spacing w:val="-1"/>
          <w:sz w:val="28"/>
          <w:szCs w:val="28"/>
        </w:rPr>
        <w:t>ведущим специалистом-экспертом</w:t>
      </w:r>
      <w:r w:rsidRPr="00CC0D5E">
        <w:rPr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color w:val="000000"/>
          <w:sz w:val="28"/>
          <w:szCs w:val="28"/>
        </w:rPr>
        <w:t xml:space="preserve">кодексом Российской Федерации.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z w:val="28"/>
          <w:szCs w:val="28"/>
        </w:rPr>
        <w:t xml:space="preserve">, сдавший </w:t>
      </w:r>
      <w:r w:rsidRPr="00CC0D5E">
        <w:rPr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color w:val="000000"/>
          <w:spacing w:val="-3"/>
          <w:sz w:val="28"/>
          <w:szCs w:val="28"/>
        </w:rPr>
        <w:t>Федерации;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color w:val="000000"/>
          <w:spacing w:val="-2"/>
          <w:sz w:val="28"/>
          <w:szCs w:val="28"/>
        </w:rPr>
        <w:t>организациями;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color w:val="000000"/>
          <w:spacing w:val="-1"/>
          <w:sz w:val="28"/>
          <w:szCs w:val="28"/>
        </w:rPr>
        <w:t>должностные обязанности;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color w:val="000000"/>
          <w:spacing w:val="-1"/>
          <w:sz w:val="28"/>
          <w:szCs w:val="28"/>
        </w:rPr>
        <w:t>урегулирования служебного спора;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ведущему специалисту-эксперту</w:t>
      </w:r>
      <w:r w:rsidRPr="00CC0D5E">
        <w:rPr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Pr="00CC0D5E">
        <w:rPr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CC0D5E">
        <w:rPr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CC0D5E">
        <w:rPr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CC0D5E">
        <w:rPr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CC0D5E">
        <w:rPr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CC0D5E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В случае, если владение </w:t>
      </w:r>
      <w:r>
        <w:rPr>
          <w:color w:val="000000"/>
          <w:spacing w:val="-1"/>
          <w:sz w:val="28"/>
          <w:szCs w:val="28"/>
        </w:rPr>
        <w:t>ведущим специалистом-экспертом</w:t>
      </w:r>
      <w:r w:rsidRPr="00CC0D5E">
        <w:rPr>
          <w:color w:val="000000"/>
          <w:spacing w:val="7"/>
          <w:sz w:val="28"/>
          <w:szCs w:val="28"/>
        </w:rPr>
        <w:t xml:space="preserve"> ценными бумагами (долями участия, паями в уставных (складочных) капиталах </w:t>
      </w:r>
      <w:r w:rsidRPr="00CC0D5E">
        <w:rPr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color w:val="000000"/>
          <w:spacing w:val="-3"/>
          <w:sz w:val="28"/>
          <w:szCs w:val="28"/>
        </w:rPr>
        <w:t>Федерации.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z w:val="28"/>
          <w:szCs w:val="28"/>
        </w:rPr>
        <w:t xml:space="preserve"> после увольнения с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color w:val="000000"/>
          <w:spacing w:val="-1"/>
          <w:sz w:val="28"/>
          <w:szCs w:val="28"/>
        </w:rPr>
        <w:t>должностных обязанностей.</w:t>
      </w:r>
    </w:p>
    <w:p w:rsidR="007940AF" w:rsidRPr="00CC0D5E" w:rsidRDefault="007940AF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CC0D5E">
        <w:rPr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940AF" w:rsidRPr="00711956" w:rsidRDefault="007940AF" w:rsidP="00711956">
      <w:pPr>
        <w:pStyle w:val="ListParagraph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1D70D4">
        <w:rPr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7940AF" w:rsidRPr="00711956" w:rsidRDefault="007940AF" w:rsidP="00995591">
      <w:pPr>
        <w:pStyle w:val="ListParagraph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711956">
        <w:rPr>
          <w:color w:val="000000"/>
          <w:spacing w:val="3"/>
          <w:sz w:val="28"/>
          <w:szCs w:val="28"/>
        </w:rPr>
        <w:t xml:space="preserve"> осуществляет иные права и </w:t>
      </w:r>
      <w:r w:rsidRPr="00711956">
        <w:rPr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Pr="007E67B9">
        <w:rPr>
          <w:color w:val="000000"/>
          <w:sz w:val="28"/>
          <w:szCs w:val="28"/>
        </w:rPr>
        <w:t xml:space="preserve">приказами и </w:t>
      </w:r>
      <w:r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711956">
        <w:rPr>
          <w:color w:val="000000"/>
          <w:spacing w:val="-1"/>
          <w:sz w:val="28"/>
          <w:szCs w:val="28"/>
        </w:rPr>
        <w:t>.</w:t>
      </w:r>
    </w:p>
    <w:p w:rsidR="007940AF" w:rsidRPr="00CC0D5E" w:rsidRDefault="007940AF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z w:val="28"/>
          <w:szCs w:val="28"/>
        </w:rPr>
        <w:t xml:space="preserve"> за неисполнение или </w:t>
      </w:r>
      <w:r w:rsidRPr="00CC0D5E">
        <w:rPr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7940AF" w:rsidRPr="00CC0D5E" w:rsidRDefault="007940AF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color w:val="000000"/>
          <w:spacing w:val="-1"/>
          <w:sz w:val="28"/>
          <w:szCs w:val="28"/>
        </w:rPr>
        <w:t xml:space="preserve"> </w:t>
      </w:r>
      <w:r w:rsidRPr="00612203">
        <w:rPr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7940AF" w:rsidRPr="00CC0D5E" w:rsidRDefault="007940AF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7940AF" w:rsidRPr="00CC0D5E" w:rsidRDefault="007940AF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color w:val="000000"/>
          <w:spacing w:val="-3"/>
          <w:sz w:val="28"/>
          <w:szCs w:val="28"/>
        </w:rPr>
        <w:t>граждан;</w:t>
      </w:r>
    </w:p>
    <w:p w:rsidR="007940AF" w:rsidRPr="00CC0D5E" w:rsidRDefault="007940AF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7940AF" w:rsidRPr="00CC0D5E" w:rsidRDefault="007940AF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z w:val="28"/>
          <w:szCs w:val="28"/>
        </w:rPr>
        <w:t xml:space="preserve"> несет материальную </w:t>
      </w:r>
      <w:r w:rsidRPr="00CC0D5E">
        <w:rPr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color w:val="000000"/>
          <w:spacing w:val="-2"/>
          <w:sz w:val="28"/>
          <w:szCs w:val="28"/>
        </w:rPr>
        <w:t>обязанностей.</w:t>
      </w:r>
    </w:p>
    <w:p w:rsidR="007940AF" w:rsidRPr="00CC0D5E" w:rsidRDefault="007940AF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color w:val="000000"/>
          <w:spacing w:val="-2"/>
          <w:sz w:val="28"/>
          <w:szCs w:val="28"/>
        </w:rPr>
        <w:t>ответственность:</w:t>
      </w:r>
    </w:p>
    <w:p w:rsidR="007940AF" w:rsidRPr="00CC0D5E" w:rsidRDefault="007940AF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2"/>
          <w:sz w:val="28"/>
          <w:szCs w:val="28"/>
        </w:rPr>
        <w:t xml:space="preserve">, за </w:t>
      </w:r>
      <w:r w:rsidRPr="00CC0D5E">
        <w:rPr>
          <w:color w:val="000000"/>
          <w:spacing w:val="-1"/>
          <w:sz w:val="28"/>
          <w:szCs w:val="28"/>
        </w:rPr>
        <w:t>исключением незаконных;</w:t>
      </w:r>
    </w:p>
    <w:p w:rsidR="007940AF" w:rsidRPr="00CC0D5E" w:rsidRDefault="007940AF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color w:val="212121"/>
          <w:spacing w:val="4"/>
          <w:sz w:val="28"/>
          <w:szCs w:val="28"/>
        </w:rPr>
        <w:t xml:space="preserve">органов </w:t>
      </w:r>
      <w:r w:rsidRPr="00CC0D5E">
        <w:rPr>
          <w:color w:val="000000"/>
          <w:spacing w:val="4"/>
          <w:sz w:val="28"/>
          <w:szCs w:val="28"/>
        </w:rPr>
        <w:t xml:space="preserve">и </w:t>
      </w:r>
      <w:r w:rsidRPr="00CC0D5E">
        <w:rPr>
          <w:color w:val="000000"/>
          <w:spacing w:val="-1"/>
          <w:sz w:val="28"/>
          <w:szCs w:val="28"/>
        </w:rPr>
        <w:t>органов местного самоуправления;</w:t>
      </w:r>
    </w:p>
    <w:p w:rsidR="007940AF" w:rsidRPr="00CC0D5E" w:rsidRDefault="007940AF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7940AF" w:rsidRPr="00CC0D5E" w:rsidRDefault="007940AF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color w:val="000000"/>
          <w:spacing w:val="-3"/>
          <w:sz w:val="28"/>
          <w:szCs w:val="28"/>
        </w:rPr>
        <w:t>поручения.</w:t>
      </w:r>
    </w:p>
    <w:p w:rsidR="007940AF" w:rsidRPr="00612203" w:rsidRDefault="007940AF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7940AF" w:rsidRPr="00596910" w:rsidRDefault="007940AF" w:rsidP="00164E00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596910">
        <w:rPr>
          <w:color w:val="000000"/>
          <w:sz w:val="28"/>
          <w:szCs w:val="28"/>
        </w:rPr>
        <w:t xml:space="preserve">При исполнении служебных обязанностей </w:t>
      </w:r>
      <w:r>
        <w:rPr>
          <w:color w:val="000000"/>
          <w:spacing w:val="-1"/>
          <w:sz w:val="28"/>
          <w:szCs w:val="28"/>
        </w:rPr>
        <w:t>ведущий</w:t>
      </w:r>
      <w:r w:rsidRPr="005969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специалист-эксперт</w:t>
      </w:r>
      <w:r w:rsidRPr="00596910">
        <w:rPr>
          <w:color w:val="000000"/>
          <w:spacing w:val="-1"/>
          <w:sz w:val="28"/>
          <w:szCs w:val="28"/>
        </w:rPr>
        <w:t xml:space="preserve"> </w:t>
      </w:r>
      <w:r w:rsidRPr="00596910">
        <w:rPr>
          <w:color w:val="000000"/>
          <w:spacing w:val="6"/>
          <w:sz w:val="28"/>
          <w:szCs w:val="28"/>
        </w:rPr>
        <w:t xml:space="preserve">обязан самостоятельно принимать решения по </w:t>
      </w:r>
      <w:r w:rsidRPr="00596910">
        <w:rPr>
          <w:color w:val="000000"/>
          <w:spacing w:val="-3"/>
          <w:sz w:val="28"/>
          <w:szCs w:val="28"/>
        </w:rPr>
        <w:t xml:space="preserve">вопросам, </w:t>
      </w:r>
      <w:r w:rsidRPr="00596910">
        <w:rPr>
          <w:color w:val="000000"/>
          <w:sz w:val="28"/>
          <w:szCs w:val="28"/>
        </w:rPr>
        <w:t>отнесенным к его компетенции на основании поручений руководителя территориального органа</w:t>
      </w:r>
      <w:r>
        <w:rPr>
          <w:color w:val="000000"/>
          <w:sz w:val="28"/>
          <w:szCs w:val="28"/>
        </w:rPr>
        <w:t xml:space="preserve">, заместителя руководителя </w:t>
      </w:r>
      <w:r w:rsidRPr="00596910">
        <w:rPr>
          <w:color w:val="000000"/>
          <w:sz w:val="28"/>
          <w:szCs w:val="28"/>
        </w:rPr>
        <w:t>территориального органа</w:t>
      </w:r>
      <w:r>
        <w:rPr>
          <w:color w:val="000000"/>
          <w:sz w:val="28"/>
          <w:szCs w:val="28"/>
        </w:rPr>
        <w:t>, начальника отдела</w:t>
      </w:r>
      <w:r w:rsidRPr="00596910">
        <w:rPr>
          <w:color w:val="000000"/>
          <w:sz w:val="28"/>
          <w:szCs w:val="28"/>
        </w:rPr>
        <w:t xml:space="preserve"> в </w:t>
      </w:r>
      <w:r w:rsidRPr="00596910">
        <w:rPr>
          <w:color w:val="000000"/>
          <w:spacing w:val="-1"/>
          <w:sz w:val="28"/>
          <w:szCs w:val="28"/>
        </w:rPr>
        <w:t>соответствии с его должностными обязанностями</w:t>
      </w:r>
      <w:r>
        <w:rPr>
          <w:color w:val="000000"/>
          <w:spacing w:val="-1"/>
          <w:sz w:val="28"/>
          <w:szCs w:val="28"/>
        </w:rPr>
        <w:t>.</w:t>
      </w:r>
    </w:p>
    <w:p w:rsidR="007940AF" w:rsidRPr="00612203" w:rsidRDefault="007940AF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b/>
          <w:bCs/>
          <w:color w:val="212121"/>
          <w:sz w:val="28"/>
          <w:szCs w:val="28"/>
        </w:rPr>
        <w:t>управленческих и иных решений</w:t>
      </w:r>
    </w:p>
    <w:p w:rsidR="007940AF" w:rsidRPr="00612203" w:rsidRDefault="007940AF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color w:val="000000"/>
          <w:spacing w:val="12"/>
          <w:sz w:val="28"/>
          <w:szCs w:val="28"/>
        </w:rPr>
        <w:t xml:space="preserve"> вправе </w:t>
      </w:r>
      <w:r w:rsidRPr="002A46DA">
        <w:rPr>
          <w:color w:val="000000"/>
          <w:spacing w:val="-1"/>
          <w:sz w:val="28"/>
          <w:szCs w:val="28"/>
        </w:rPr>
        <w:t xml:space="preserve">участвовать в подготовке (обсуждении) приказов, определений, </w:t>
      </w:r>
      <w:r w:rsidRPr="00612203">
        <w:rPr>
          <w:color w:val="000000"/>
          <w:spacing w:val="-1"/>
          <w:sz w:val="28"/>
          <w:szCs w:val="28"/>
        </w:rPr>
        <w:t xml:space="preserve">решений, предписаний, протоколов, актов, заключений и </w:t>
      </w:r>
      <w:r w:rsidRPr="002A46DA">
        <w:rPr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color w:val="000000"/>
          <w:spacing w:val="-1"/>
          <w:sz w:val="28"/>
          <w:szCs w:val="28"/>
        </w:rPr>
        <w:t>территориального органа.</w:t>
      </w:r>
    </w:p>
    <w:p w:rsidR="007940AF" w:rsidRDefault="007940AF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C62704">
        <w:rPr>
          <w:color w:val="000000"/>
          <w:spacing w:val="12"/>
          <w:sz w:val="28"/>
          <w:szCs w:val="28"/>
        </w:rPr>
        <w:t xml:space="preserve"> обязан </w:t>
      </w:r>
      <w:r w:rsidRPr="00C62704">
        <w:rPr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color w:val="000000"/>
          <w:spacing w:val="-1"/>
          <w:sz w:val="28"/>
          <w:szCs w:val="28"/>
        </w:rPr>
        <w:t>.</w:t>
      </w:r>
    </w:p>
    <w:p w:rsidR="007940AF" w:rsidRPr="00CC0D5E" w:rsidRDefault="007940AF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>. 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940AF" w:rsidRDefault="007940AF" w:rsidP="008D2B31">
      <w:pPr>
        <w:widowControl/>
        <w:ind w:firstLine="709"/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Сроки и процедуры подготовки, рассмотрения проектов решений, а также </w:t>
      </w:r>
      <w:r w:rsidRPr="00CC0D5E">
        <w:rPr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</w:t>
      </w:r>
      <w:r>
        <w:rPr>
          <w:color w:val="000000"/>
          <w:sz w:val="28"/>
          <w:szCs w:val="28"/>
        </w:rPr>
        <w:t xml:space="preserve">         </w:t>
      </w:r>
      <w:r w:rsidRPr="00CC0D5E">
        <w:rPr>
          <w:color w:val="000000"/>
          <w:sz w:val="28"/>
          <w:szCs w:val="28"/>
        </w:rPr>
        <w:t xml:space="preserve">№ 39606), а также иными нормативными правовыми актами </w:t>
      </w:r>
      <w:r w:rsidRPr="00CC0D5E">
        <w:rPr>
          <w:color w:val="000000"/>
          <w:spacing w:val="-1"/>
          <w:sz w:val="28"/>
          <w:szCs w:val="28"/>
        </w:rPr>
        <w:t>Российской Федерации, ФАС России.</w:t>
      </w:r>
    </w:p>
    <w:p w:rsidR="007940AF" w:rsidRPr="00612203" w:rsidRDefault="007940AF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>. Порядок служебного взаимодействия</w:t>
      </w:r>
    </w:p>
    <w:p w:rsidR="007940AF" w:rsidRPr="00CC0D5E" w:rsidRDefault="007940AF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color w:val="000000"/>
          <w:spacing w:val="-1"/>
          <w:sz w:val="28"/>
          <w:szCs w:val="28"/>
        </w:rPr>
        <w:t xml:space="preserve">Взаимодействие </w:t>
      </w:r>
      <w:r>
        <w:rPr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 w:rsidRPr="00CC0D5E">
        <w:rPr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color w:val="000000"/>
          <w:spacing w:val="11"/>
          <w:sz w:val="28"/>
          <w:szCs w:val="28"/>
        </w:rPr>
        <w:t>служащим</w:t>
      </w:r>
      <w:r>
        <w:rPr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color w:val="212121"/>
          <w:spacing w:val="1"/>
          <w:sz w:val="28"/>
          <w:szCs w:val="28"/>
        </w:rPr>
        <w:t xml:space="preserve">Указом </w:t>
      </w:r>
      <w:r w:rsidRPr="00CC0D5E">
        <w:rPr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color w:val="212121"/>
          <w:sz w:val="28"/>
          <w:szCs w:val="28"/>
        </w:rPr>
        <w:t xml:space="preserve">13, </w:t>
      </w:r>
      <w:r w:rsidRPr="00CC0D5E">
        <w:rPr>
          <w:color w:val="000000"/>
          <w:sz w:val="28"/>
          <w:szCs w:val="28"/>
        </w:rPr>
        <w:t xml:space="preserve">ст. 1531; </w:t>
      </w:r>
      <w:r w:rsidRPr="00CC0D5E">
        <w:rPr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color w:val="212121"/>
          <w:spacing w:val="6"/>
          <w:sz w:val="28"/>
          <w:szCs w:val="28"/>
        </w:rPr>
        <w:t xml:space="preserve">с </w:t>
      </w:r>
      <w:r w:rsidRPr="00CC0D5E">
        <w:rPr>
          <w:color w:val="000000"/>
          <w:spacing w:val="6"/>
          <w:sz w:val="28"/>
          <w:szCs w:val="28"/>
        </w:rPr>
        <w:t xml:space="preserve">иными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color w:val="212121"/>
          <w:spacing w:val="-1"/>
          <w:sz w:val="28"/>
          <w:szCs w:val="28"/>
        </w:rPr>
        <w:t xml:space="preserve">ФАС </w:t>
      </w:r>
      <w:r w:rsidRPr="00CC0D5E">
        <w:rPr>
          <w:color w:val="000000"/>
          <w:spacing w:val="-1"/>
          <w:sz w:val="28"/>
          <w:szCs w:val="28"/>
        </w:rPr>
        <w:t>России.</w:t>
      </w:r>
    </w:p>
    <w:p w:rsidR="007940AF" w:rsidRPr="00612203" w:rsidRDefault="007940AF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Перечень государственных услуг, оказываемых </w:t>
      </w:r>
      <w:r w:rsidRPr="00612203">
        <w:rPr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b/>
          <w:bCs/>
          <w:color w:val="000000"/>
          <w:spacing w:val="-1"/>
          <w:sz w:val="28"/>
          <w:szCs w:val="28"/>
        </w:rPr>
        <w:br/>
      </w:r>
      <w:r w:rsidRPr="00612203">
        <w:rPr>
          <w:b/>
          <w:bCs/>
          <w:color w:val="000000"/>
          <w:spacing w:val="-1"/>
          <w:sz w:val="28"/>
          <w:szCs w:val="28"/>
        </w:rPr>
        <w:t>ФАС России</w:t>
      </w:r>
    </w:p>
    <w:p w:rsidR="007940AF" w:rsidRPr="00612203" w:rsidRDefault="007940AF" w:rsidP="008D2B31">
      <w:pPr>
        <w:shd w:val="clear" w:color="auto" w:fill="FFFFFF"/>
        <w:spacing w:before="120" w:after="120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-1"/>
          <w:sz w:val="28"/>
          <w:szCs w:val="28"/>
        </w:rPr>
        <w:t>Ведущим специалистом-экспертом</w:t>
      </w:r>
      <w:r w:rsidRPr="00612203">
        <w:rPr>
          <w:color w:val="000000"/>
          <w:spacing w:val="1"/>
          <w:sz w:val="28"/>
          <w:szCs w:val="28"/>
        </w:rPr>
        <w:t xml:space="preserve"> </w:t>
      </w:r>
      <w:r w:rsidRPr="00612203">
        <w:rPr>
          <w:color w:val="000000"/>
          <w:spacing w:val="-1"/>
          <w:sz w:val="28"/>
          <w:szCs w:val="28"/>
        </w:rPr>
        <w:t xml:space="preserve">государственные услуги не оказываются. </w:t>
      </w:r>
    </w:p>
    <w:p w:rsidR="007940AF" w:rsidRPr="00612203" w:rsidRDefault="007940AF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Показатели эффективности и результативности </w:t>
      </w:r>
      <w:r w:rsidRPr="00612203">
        <w:rPr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086451">
        <w:rPr>
          <w:spacing w:val="15"/>
          <w:sz w:val="28"/>
          <w:szCs w:val="28"/>
        </w:rPr>
        <w:t xml:space="preserve">13. </w:t>
      </w:r>
      <w:r w:rsidRPr="00086451">
        <w:rPr>
          <w:sz w:val="28"/>
          <w:szCs w:val="28"/>
        </w:rPr>
        <w:t xml:space="preserve">Результативность профессиональной служебной деятельности </w:t>
      </w:r>
      <w:r>
        <w:rPr>
          <w:spacing w:val="-1"/>
          <w:sz w:val="28"/>
          <w:szCs w:val="28"/>
        </w:rPr>
        <w:t>ведущего</w:t>
      </w:r>
      <w:r w:rsidRPr="00086451">
        <w:rPr>
          <w:spacing w:val="-1"/>
          <w:sz w:val="28"/>
          <w:szCs w:val="28"/>
        </w:rPr>
        <w:t xml:space="preserve"> специалиста-эксперта</w:t>
      </w:r>
      <w:r w:rsidRPr="00086451">
        <w:rPr>
          <w:spacing w:val="2"/>
          <w:sz w:val="28"/>
          <w:szCs w:val="28"/>
        </w:rPr>
        <w:t xml:space="preserve"> оценивается по итогам прохождения оценки в автоматизированной системе </w:t>
      </w:r>
      <w:r w:rsidRPr="00086451">
        <w:rPr>
          <w:spacing w:val="2"/>
          <w:sz w:val="28"/>
          <w:szCs w:val="28"/>
          <w:lang w:val="en-US"/>
        </w:rPr>
        <w:t>POS</w:t>
      </w:r>
      <w:r w:rsidRPr="00086451">
        <w:rPr>
          <w:spacing w:val="2"/>
          <w:sz w:val="28"/>
          <w:szCs w:val="28"/>
        </w:rPr>
        <w:t>-</w:t>
      </w:r>
      <w:r w:rsidRPr="00086451">
        <w:rPr>
          <w:spacing w:val="2"/>
          <w:sz w:val="28"/>
          <w:szCs w:val="28"/>
          <w:lang w:val="en-US"/>
        </w:rPr>
        <w:t>TO</w:t>
      </w:r>
      <w:r w:rsidRPr="00086451">
        <w:rPr>
          <w:spacing w:val="2"/>
          <w:sz w:val="28"/>
          <w:szCs w:val="28"/>
        </w:rPr>
        <w:t xml:space="preserve"> в соответствии</w:t>
      </w:r>
      <w:r w:rsidRPr="00086451">
        <w:rPr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086451">
        <w:rPr>
          <w:sz w:val="28"/>
          <w:szCs w:val="28"/>
        </w:rPr>
        <w:t>Об оценке результативности деятельности государственных гражданских служащих территориальных органов ФАС России, осуществляющих функции государственного контроля (надзора), а также иные основные функции, отнесенные к ведению территориального органа ФАС России», приказа территориального органа от 03.08.2016 №052 «Об оценке результативности</w:t>
      </w:r>
      <w:r w:rsidRPr="00C6270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федеральных г</w:t>
      </w:r>
      <w:r w:rsidRPr="00C62704">
        <w:rPr>
          <w:sz w:val="28"/>
          <w:szCs w:val="28"/>
        </w:rPr>
        <w:t xml:space="preserve">осударственных гражданских служащих </w:t>
      </w:r>
      <w:r>
        <w:rPr>
          <w:sz w:val="28"/>
          <w:szCs w:val="28"/>
        </w:rPr>
        <w:t>Ивановского УФАС России, замещающих должности ниже заместителя руководителя управления (заместителя руководителя управления-начальника отдела)».</w:t>
      </w: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08645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7940AF" w:rsidRDefault="007940AF" w:rsidP="00890EBC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>
        <w:rPr>
          <w:color w:val="000000"/>
          <w:spacing w:val="-1"/>
          <w:sz w:val="28"/>
          <w:szCs w:val="28"/>
        </w:rPr>
        <w:t xml:space="preserve">ведущего специалиста-эксперта </w:t>
      </w:r>
    </w:p>
    <w:p w:rsidR="007940AF" w:rsidRDefault="007940AF" w:rsidP="00890EBC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отдела контроля в сфере закупок</w:t>
      </w:r>
    </w:p>
    <w:p w:rsidR="007940AF" w:rsidRDefault="007940AF" w:rsidP="00890EBC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Ивановского УФАС России</w:t>
      </w:r>
    </w:p>
    <w:p w:rsidR="007940AF" w:rsidRPr="00A916CC" w:rsidRDefault="007940AF" w:rsidP="00890EBC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6"/>
        <w:gridCol w:w="2040"/>
        <w:gridCol w:w="2040"/>
        <w:gridCol w:w="2040"/>
      </w:tblGrid>
      <w:tr w:rsidR="007940AF" w:rsidRPr="000D33E9">
        <w:trPr>
          <w:jc w:val="center"/>
        </w:trPr>
        <w:tc>
          <w:tcPr>
            <w:tcW w:w="562" w:type="dxa"/>
          </w:tcPr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№</w:t>
            </w:r>
          </w:p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7940AF" w:rsidRPr="007526AC" w:rsidRDefault="007940AF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7940AF" w:rsidRPr="000D33E9">
        <w:trPr>
          <w:jc w:val="center"/>
        </w:trPr>
        <w:tc>
          <w:tcPr>
            <w:tcW w:w="562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940AF" w:rsidRPr="000D33E9" w:rsidRDefault="007940AF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7940AF" w:rsidRPr="00612203" w:rsidRDefault="007940AF" w:rsidP="00890EBC">
      <w:pPr>
        <w:spacing w:before="120" w:after="120"/>
        <w:ind w:left="426" w:right="32"/>
      </w:pPr>
    </w:p>
    <w:p w:rsidR="007940AF" w:rsidRPr="00612203" w:rsidRDefault="007940AF" w:rsidP="00890EBC">
      <w:pPr>
        <w:widowControl/>
        <w:autoSpaceDE/>
        <w:autoSpaceDN/>
        <w:adjustRightInd/>
        <w:spacing w:after="200" w:line="276" w:lineRule="auto"/>
      </w:pPr>
    </w:p>
    <w:p w:rsidR="007940AF" w:rsidRPr="00612203" w:rsidRDefault="007940AF" w:rsidP="00890EBC">
      <w:pPr>
        <w:widowControl/>
        <w:autoSpaceDE/>
        <w:autoSpaceDN/>
        <w:adjustRightInd/>
        <w:spacing w:after="200" w:line="276" w:lineRule="auto"/>
      </w:pPr>
    </w:p>
    <w:sectPr w:rsidR="007940AF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F" w:rsidRDefault="007940AF" w:rsidP="006F3815">
      <w:r>
        <w:separator/>
      </w:r>
    </w:p>
  </w:endnote>
  <w:endnote w:type="continuationSeparator" w:id="0">
    <w:p w:rsidR="007940AF" w:rsidRDefault="007940AF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AF" w:rsidRDefault="007940AF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7940AF" w:rsidRDefault="00794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F" w:rsidRDefault="007940AF" w:rsidP="006F3815">
      <w:r>
        <w:separator/>
      </w:r>
    </w:p>
  </w:footnote>
  <w:footnote w:type="continuationSeparator" w:id="0">
    <w:p w:rsidR="007940AF" w:rsidRDefault="007940AF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BA307CB0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60"/>
    <w:rsid w:val="00000ED4"/>
    <w:rsid w:val="000303BF"/>
    <w:rsid w:val="00033F04"/>
    <w:rsid w:val="00043C36"/>
    <w:rsid w:val="00062256"/>
    <w:rsid w:val="00074BC5"/>
    <w:rsid w:val="00077D7E"/>
    <w:rsid w:val="00086451"/>
    <w:rsid w:val="00096EF8"/>
    <w:rsid w:val="000A2A60"/>
    <w:rsid w:val="000A7ED4"/>
    <w:rsid w:val="000D33E9"/>
    <w:rsid w:val="000D4BD0"/>
    <w:rsid w:val="000E39FF"/>
    <w:rsid w:val="00122FD1"/>
    <w:rsid w:val="00136ADE"/>
    <w:rsid w:val="00155051"/>
    <w:rsid w:val="001561CA"/>
    <w:rsid w:val="00164E00"/>
    <w:rsid w:val="00191B82"/>
    <w:rsid w:val="001B2520"/>
    <w:rsid w:val="001C6A1F"/>
    <w:rsid w:val="001D70D4"/>
    <w:rsid w:val="001E18EE"/>
    <w:rsid w:val="001E1AFD"/>
    <w:rsid w:val="001E5D08"/>
    <w:rsid w:val="0025699F"/>
    <w:rsid w:val="0027342C"/>
    <w:rsid w:val="00296911"/>
    <w:rsid w:val="002A46DA"/>
    <w:rsid w:val="002D7989"/>
    <w:rsid w:val="002E0681"/>
    <w:rsid w:val="002E2CA8"/>
    <w:rsid w:val="002E2E36"/>
    <w:rsid w:val="002F1AA7"/>
    <w:rsid w:val="002F1CAB"/>
    <w:rsid w:val="00330E3F"/>
    <w:rsid w:val="00334118"/>
    <w:rsid w:val="00335915"/>
    <w:rsid w:val="003504F2"/>
    <w:rsid w:val="00387C81"/>
    <w:rsid w:val="003C5A95"/>
    <w:rsid w:val="003C7C16"/>
    <w:rsid w:val="003D19EE"/>
    <w:rsid w:val="003E0C7E"/>
    <w:rsid w:val="003F592C"/>
    <w:rsid w:val="0044278E"/>
    <w:rsid w:val="00446B7D"/>
    <w:rsid w:val="00456808"/>
    <w:rsid w:val="0046365E"/>
    <w:rsid w:val="004736D3"/>
    <w:rsid w:val="004764F4"/>
    <w:rsid w:val="004B0003"/>
    <w:rsid w:val="004D0669"/>
    <w:rsid w:val="004E4187"/>
    <w:rsid w:val="004F5BD1"/>
    <w:rsid w:val="00522BD4"/>
    <w:rsid w:val="005246FD"/>
    <w:rsid w:val="00537BDA"/>
    <w:rsid w:val="005772C3"/>
    <w:rsid w:val="00596910"/>
    <w:rsid w:val="005F7AC0"/>
    <w:rsid w:val="00602C25"/>
    <w:rsid w:val="0060325D"/>
    <w:rsid w:val="006121DD"/>
    <w:rsid w:val="00612203"/>
    <w:rsid w:val="00684331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526AC"/>
    <w:rsid w:val="00770B38"/>
    <w:rsid w:val="007806DE"/>
    <w:rsid w:val="007940AF"/>
    <w:rsid w:val="007A505D"/>
    <w:rsid w:val="007C6030"/>
    <w:rsid w:val="007C61DA"/>
    <w:rsid w:val="007D01A5"/>
    <w:rsid w:val="007D6040"/>
    <w:rsid w:val="007E67B9"/>
    <w:rsid w:val="00806830"/>
    <w:rsid w:val="00831117"/>
    <w:rsid w:val="00837AF3"/>
    <w:rsid w:val="0084455D"/>
    <w:rsid w:val="00872B23"/>
    <w:rsid w:val="008755C2"/>
    <w:rsid w:val="00890EBC"/>
    <w:rsid w:val="0089682D"/>
    <w:rsid w:val="008A5933"/>
    <w:rsid w:val="008B15A8"/>
    <w:rsid w:val="008B2D55"/>
    <w:rsid w:val="008D2B31"/>
    <w:rsid w:val="009201F5"/>
    <w:rsid w:val="00937E5B"/>
    <w:rsid w:val="00946A78"/>
    <w:rsid w:val="00970857"/>
    <w:rsid w:val="00982DEC"/>
    <w:rsid w:val="00995591"/>
    <w:rsid w:val="00996BBA"/>
    <w:rsid w:val="009A2D32"/>
    <w:rsid w:val="009B16D8"/>
    <w:rsid w:val="009B1FC8"/>
    <w:rsid w:val="009B62AA"/>
    <w:rsid w:val="009E1A84"/>
    <w:rsid w:val="009E5704"/>
    <w:rsid w:val="009F74E4"/>
    <w:rsid w:val="00A2251E"/>
    <w:rsid w:val="00A453E6"/>
    <w:rsid w:val="00A46008"/>
    <w:rsid w:val="00A66430"/>
    <w:rsid w:val="00A916CC"/>
    <w:rsid w:val="00A917C5"/>
    <w:rsid w:val="00A93D69"/>
    <w:rsid w:val="00AB2FAD"/>
    <w:rsid w:val="00AC3468"/>
    <w:rsid w:val="00AD26F1"/>
    <w:rsid w:val="00AD48BC"/>
    <w:rsid w:val="00AE0278"/>
    <w:rsid w:val="00AF0AF9"/>
    <w:rsid w:val="00B00C60"/>
    <w:rsid w:val="00B24B4C"/>
    <w:rsid w:val="00B35C4E"/>
    <w:rsid w:val="00B3667A"/>
    <w:rsid w:val="00B4783B"/>
    <w:rsid w:val="00B61D29"/>
    <w:rsid w:val="00B8541A"/>
    <w:rsid w:val="00B90B6C"/>
    <w:rsid w:val="00BA452C"/>
    <w:rsid w:val="00BA66D3"/>
    <w:rsid w:val="00BD6FB2"/>
    <w:rsid w:val="00BE34D9"/>
    <w:rsid w:val="00BE5D6C"/>
    <w:rsid w:val="00BF27F7"/>
    <w:rsid w:val="00C00E30"/>
    <w:rsid w:val="00C10CD6"/>
    <w:rsid w:val="00C11BCA"/>
    <w:rsid w:val="00C12724"/>
    <w:rsid w:val="00C17121"/>
    <w:rsid w:val="00C2780E"/>
    <w:rsid w:val="00C344A0"/>
    <w:rsid w:val="00C4652D"/>
    <w:rsid w:val="00C5396D"/>
    <w:rsid w:val="00C61AD5"/>
    <w:rsid w:val="00C62704"/>
    <w:rsid w:val="00C85A00"/>
    <w:rsid w:val="00C92B6B"/>
    <w:rsid w:val="00CA05C1"/>
    <w:rsid w:val="00CC0D5E"/>
    <w:rsid w:val="00CD1B60"/>
    <w:rsid w:val="00CD4AA1"/>
    <w:rsid w:val="00D0065A"/>
    <w:rsid w:val="00D05C51"/>
    <w:rsid w:val="00D1196D"/>
    <w:rsid w:val="00D322DF"/>
    <w:rsid w:val="00D368B6"/>
    <w:rsid w:val="00D61242"/>
    <w:rsid w:val="00D61B36"/>
    <w:rsid w:val="00D73BBC"/>
    <w:rsid w:val="00D9148D"/>
    <w:rsid w:val="00DB0B4F"/>
    <w:rsid w:val="00DB3CF5"/>
    <w:rsid w:val="00DB63A9"/>
    <w:rsid w:val="00DC1E23"/>
    <w:rsid w:val="00DC50CA"/>
    <w:rsid w:val="00DE37BF"/>
    <w:rsid w:val="00DF134A"/>
    <w:rsid w:val="00DF6151"/>
    <w:rsid w:val="00E44590"/>
    <w:rsid w:val="00E82498"/>
    <w:rsid w:val="00E85B6B"/>
    <w:rsid w:val="00E93CFB"/>
    <w:rsid w:val="00E977FE"/>
    <w:rsid w:val="00EB2439"/>
    <w:rsid w:val="00EC2523"/>
    <w:rsid w:val="00ED3711"/>
    <w:rsid w:val="00F07429"/>
    <w:rsid w:val="00F4011F"/>
    <w:rsid w:val="00F56A7B"/>
    <w:rsid w:val="00F609AB"/>
    <w:rsid w:val="00F63C7F"/>
    <w:rsid w:val="00F709EB"/>
    <w:rsid w:val="00F911DD"/>
    <w:rsid w:val="00F91CF8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B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0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EF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Normal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customStyle="1" w:styleId="1">
    <w:name w:val="1"/>
    <w:basedOn w:val="Normal"/>
    <w:uiPriority w:val="99"/>
    <w:rsid w:val="00077D7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2B3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E5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882</TotalTime>
  <Pages>16</Pages>
  <Words>6036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Дмитрий Сергеевич</dc:creator>
  <cp:keywords/>
  <dc:description/>
  <cp:lastModifiedBy>Okolotina</cp:lastModifiedBy>
  <cp:revision>66</cp:revision>
  <cp:lastPrinted>2018-04-20T10:30:00Z</cp:lastPrinted>
  <dcterms:created xsi:type="dcterms:W3CDTF">2018-02-20T15:29:00Z</dcterms:created>
  <dcterms:modified xsi:type="dcterms:W3CDTF">2018-04-23T06:51:00Z</dcterms:modified>
</cp:coreProperties>
</file>