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Default="00967B77" w:rsidP="00967B77">
      <w:pPr>
        <w:pStyle w:val="a3"/>
        <w:jc w:val="center"/>
      </w:pPr>
      <w:r>
        <w:rPr>
          <w:rStyle w:val="a4"/>
        </w:rPr>
        <w:t>Протокол заседания</w:t>
      </w:r>
    </w:p>
    <w:p w:rsidR="00967B77" w:rsidRDefault="00967B77" w:rsidP="00967B77">
      <w:pPr>
        <w:pStyle w:val="a3"/>
        <w:jc w:val="center"/>
      </w:pPr>
      <w:r>
        <w:rPr>
          <w:rStyle w:val="a4"/>
        </w:rPr>
        <w:t>Общественного совета при Ивановском УФАС России</w:t>
      </w:r>
    </w:p>
    <w:p w:rsidR="00967B77" w:rsidRDefault="00967B77" w:rsidP="00967B77">
      <w:pPr>
        <w:pStyle w:val="a3"/>
        <w:jc w:val="center"/>
      </w:pPr>
      <w:r>
        <w:rPr>
          <w:rStyle w:val="a4"/>
        </w:rPr>
        <w:t>27.11.2019                                                                                                    №1</w:t>
      </w:r>
    </w:p>
    <w:p w:rsidR="00967B77" w:rsidRDefault="00967B77" w:rsidP="00967B77">
      <w:pPr>
        <w:pStyle w:val="a3"/>
      </w:pPr>
      <w:r>
        <w:t>Присутствовали:</w:t>
      </w:r>
    </w:p>
    <w:p w:rsidR="00967B77" w:rsidRDefault="00967B77" w:rsidP="00967B77">
      <w:pPr>
        <w:pStyle w:val="a3"/>
      </w:pPr>
      <w:r>
        <w:t>Члены Общественного совета                         Д.В. Кочнев, А.Е. Красильников,</w:t>
      </w:r>
    </w:p>
    <w:p w:rsidR="00967B77" w:rsidRDefault="00967B77" w:rsidP="00967B77">
      <w:pPr>
        <w:pStyle w:val="a3"/>
      </w:pPr>
      <w:r>
        <w:t>при Ивановском УФАС России                        М.В. Никонов, В.В. Скворцов,</w:t>
      </w:r>
    </w:p>
    <w:p w:rsidR="00967B77" w:rsidRDefault="00967B77" w:rsidP="00967B77">
      <w:pPr>
        <w:pStyle w:val="a3"/>
      </w:pPr>
      <w:r>
        <w:t xml:space="preserve">                                                                       А.В. Трушков, Г.В. </w:t>
      </w:r>
      <w:proofErr w:type="spellStart"/>
      <w:r>
        <w:t>Тряхалов</w:t>
      </w:r>
      <w:proofErr w:type="spellEnd"/>
      <w:r>
        <w:t>,</w:t>
      </w:r>
    </w:p>
    <w:p w:rsidR="00967B77" w:rsidRDefault="00967B77" w:rsidP="00967B77">
      <w:pPr>
        <w:pStyle w:val="a3"/>
      </w:pPr>
      <w:r>
        <w:t>                                                                       М.В. Шатов</w:t>
      </w:r>
    </w:p>
    <w:p w:rsidR="00967B77" w:rsidRDefault="00967B77" w:rsidP="00967B77">
      <w:pPr>
        <w:pStyle w:val="a3"/>
      </w:pPr>
      <w:r>
        <w:t>Руководитель</w:t>
      </w:r>
    </w:p>
    <w:p w:rsidR="00967B77" w:rsidRDefault="00967B77" w:rsidP="00967B77">
      <w:pPr>
        <w:pStyle w:val="a3"/>
      </w:pPr>
      <w:r>
        <w:t>Ивановского УФАС России</w:t>
      </w:r>
      <w:r>
        <w:rPr>
          <w:rStyle w:val="a4"/>
        </w:rPr>
        <w:t xml:space="preserve">                          </w:t>
      </w:r>
      <w:r>
        <w:t>А.В. Боровков</w:t>
      </w:r>
    </w:p>
    <w:p w:rsidR="00967B77" w:rsidRDefault="00967B77" w:rsidP="00967B77">
      <w:pPr>
        <w:pStyle w:val="a3"/>
      </w:pPr>
      <w:r>
        <w:t> </w:t>
      </w:r>
    </w:p>
    <w:p w:rsidR="00967B77" w:rsidRDefault="00967B77" w:rsidP="00967B77">
      <w:pPr>
        <w:pStyle w:val="a3"/>
      </w:pPr>
      <w:r>
        <w:t>Ответственный секретарь</w:t>
      </w:r>
    </w:p>
    <w:p w:rsidR="00967B77" w:rsidRDefault="00967B77" w:rsidP="00967B77">
      <w:pPr>
        <w:pStyle w:val="a3"/>
      </w:pPr>
      <w:r>
        <w:t>Общественного совета</w:t>
      </w:r>
    </w:p>
    <w:p w:rsidR="00967B77" w:rsidRDefault="00967B77" w:rsidP="00967B77">
      <w:pPr>
        <w:pStyle w:val="a3"/>
      </w:pPr>
      <w:r>
        <w:t>при Ивановском УФАС России</w:t>
      </w:r>
      <w:r>
        <w:rPr>
          <w:rStyle w:val="a4"/>
        </w:rPr>
        <w:t>                   </w:t>
      </w:r>
      <w:r>
        <w:t>О.П. Строганова</w:t>
      </w:r>
    </w:p>
    <w:p w:rsidR="00967B77" w:rsidRDefault="00967B77" w:rsidP="00967B77">
      <w:pPr>
        <w:pStyle w:val="a3"/>
      </w:pPr>
      <w:r>
        <w:t> </w:t>
      </w:r>
    </w:p>
    <w:p w:rsidR="00967B77" w:rsidRDefault="00967B77" w:rsidP="00967B77">
      <w:pPr>
        <w:pStyle w:val="a3"/>
        <w:jc w:val="center"/>
      </w:pPr>
      <w:r>
        <w:t>Приветственное слово руководителя Ивановского УФАС России</w:t>
      </w:r>
      <w:r>
        <w:rPr>
          <w:rStyle w:val="a4"/>
        </w:rPr>
        <w:t xml:space="preserve"> </w:t>
      </w:r>
      <w:r>
        <w:t xml:space="preserve">Александра Витальевича </w:t>
      </w:r>
      <w:proofErr w:type="spellStart"/>
      <w:r>
        <w:t>Боровкова</w:t>
      </w:r>
      <w:proofErr w:type="spellEnd"/>
      <w:r>
        <w:t>.</w:t>
      </w:r>
    </w:p>
    <w:p w:rsidR="00967B77" w:rsidRDefault="00967B77" w:rsidP="00967B77">
      <w:pPr>
        <w:pStyle w:val="a3"/>
        <w:ind w:left="720"/>
      </w:pPr>
      <w:r>
        <w:t> </w:t>
      </w:r>
    </w:p>
    <w:p w:rsidR="00967B77" w:rsidRDefault="00967B77" w:rsidP="00967B77">
      <w:pPr>
        <w:pStyle w:val="a3"/>
      </w:pPr>
      <w:r>
        <w:rPr>
          <w:rStyle w:val="a4"/>
        </w:rPr>
        <w:t>1. Избрание Председателя Общественного совета.</w:t>
      </w:r>
    </w:p>
    <w:p w:rsidR="00967B77" w:rsidRDefault="00967B77" w:rsidP="00967B77">
      <w:pPr>
        <w:pStyle w:val="a3"/>
      </w:pPr>
      <w:r>
        <w:t>Единогласно председателем Общественного совета при Ивановском УФАС России избран В.В. Скворцов.</w:t>
      </w:r>
    </w:p>
    <w:p w:rsidR="00967B77" w:rsidRDefault="00967B77" w:rsidP="00967B77">
      <w:pPr>
        <w:pStyle w:val="a3"/>
      </w:pPr>
      <w:r>
        <w:rPr>
          <w:rStyle w:val="a4"/>
        </w:rPr>
        <w:t xml:space="preserve">2. Об основных полномочиях территориального органа и Общественного совета при территориальном органе Федеральной антимонопольной службы. </w:t>
      </w:r>
      <w:r>
        <w:t>Строганова О.П.</w:t>
      </w:r>
    </w:p>
    <w:p w:rsidR="00967B77" w:rsidRDefault="00967B77" w:rsidP="00967B77">
      <w:pPr>
        <w:pStyle w:val="a3"/>
      </w:pPr>
      <w:r>
        <w:t>Принять к сведению.</w:t>
      </w:r>
    </w:p>
    <w:p w:rsidR="00967B77" w:rsidRDefault="00967B77" w:rsidP="00967B77">
      <w:pPr>
        <w:pStyle w:val="a3"/>
      </w:pPr>
      <w:r>
        <w:rPr>
          <w:rStyle w:val="a4"/>
        </w:rPr>
        <w:t>3. Избрание заместителя (ей) Председателя Общественного совета.</w:t>
      </w:r>
    </w:p>
    <w:p w:rsidR="00967B77" w:rsidRDefault="00967B77" w:rsidP="00967B77">
      <w:pPr>
        <w:pStyle w:val="a3"/>
      </w:pPr>
      <w:r>
        <w:t>Принято решение избрать одного заместителя председателя Общественного совета при Ивановском УФАС.</w:t>
      </w:r>
    </w:p>
    <w:p w:rsidR="00967B77" w:rsidRDefault="00967B77" w:rsidP="00967B77">
      <w:pPr>
        <w:pStyle w:val="a3"/>
      </w:pPr>
      <w:r>
        <w:t>Единогласно заместителем председателя Общественного совета при Ивановском УФАС России избран М.В. Никонов.</w:t>
      </w:r>
    </w:p>
    <w:p w:rsidR="00967B77" w:rsidRDefault="00967B77" w:rsidP="00967B77">
      <w:pPr>
        <w:pStyle w:val="a3"/>
      </w:pPr>
      <w:r>
        <w:rPr>
          <w:rStyle w:val="a4"/>
        </w:rPr>
        <w:lastRenderedPageBreak/>
        <w:t>4. Формирование плана работы Общественного совета.</w:t>
      </w:r>
    </w:p>
    <w:p w:rsidR="00967B77" w:rsidRDefault="00967B77" w:rsidP="00967B77">
      <w:pPr>
        <w:pStyle w:val="a3"/>
      </w:pPr>
      <w:r>
        <w:t>Членам Общественного совета при Ивановском УФАС России в срок до 31.12.2019 направить предложения в план работы Общественного совета на 2020 год.</w:t>
      </w:r>
    </w:p>
    <w:p w:rsidR="00967B77" w:rsidRDefault="00967B77" w:rsidP="00967B77">
      <w:pPr>
        <w:pStyle w:val="a3"/>
      </w:pPr>
      <w:r>
        <w:t>Рассмотреть проект плана работы Общественного совета на 2020 год на очередном заседании.</w:t>
      </w:r>
    </w:p>
    <w:p w:rsidR="00967B77" w:rsidRDefault="00967B77" w:rsidP="00967B77">
      <w:pPr>
        <w:pStyle w:val="a3"/>
      </w:pPr>
      <w:r>
        <w:rPr>
          <w:rStyle w:val="a4"/>
        </w:rPr>
        <w:t>5. Разное.</w:t>
      </w:r>
    </w:p>
    <w:p w:rsidR="00967B77" w:rsidRDefault="00967B77" w:rsidP="00967B77">
      <w:pPr>
        <w:pStyle w:val="a3"/>
      </w:pPr>
      <w:r>
        <w:t>5 декабря 2019 г. состоится Первая Всероссийская научно-практическая конференция Общественных советов ФАС России на площадке Общественной Палаты Российской Федерации (Слет общественных советов).</w:t>
      </w:r>
    </w:p>
    <w:p w:rsidR="00967B77" w:rsidRDefault="00967B77" w:rsidP="00967B77">
      <w:pPr>
        <w:pStyle w:val="a3"/>
      </w:pPr>
      <w:r>
        <w:t xml:space="preserve">ФАС России согласовало участие в Слете членов Общественного совета при Ивановском УФАС </w:t>
      </w:r>
      <w:proofErr w:type="gramStart"/>
      <w:r>
        <w:t>России  Д.В.</w:t>
      </w:r>
      <w:proofErr w:type="gramEnd"/>
      <w:r>
        <w:t xml:space="preserve"> Кочнева и М.В. Шатова.</w:t>
      </w:r>
    </w:p>
    <w:p w:rsidR="00967B77" w:rsidRDefault="00967B77" w:rsidP="00967B77">
      <w:pPr>
        <w:pStyle w:val="a3"/>
      </w:pPr>
      <w:r>
        <w:t> </w:t>
      </w:r>
    </w:p>
    <w:p w:rsidR="00967B77" w:rsidRDefault="00967B77" w:rsidP="00967B77">
      <w:pPr>
        <w:pStyle w:val="a3"/>
      </w:pPr>
      <w:r>
        <w:t>Председатель Общественного совета</w:t>
      </w:r>
    </w:p>
    <w:p w:rsidR="00967B77" w:rsidRDefault="00967B77" w:rsidP="00967B77">
      <w:pPr>
        <w:pStyle w:val="a3"/>
      </w:pPr>
      <w:r>
        <w:t>при Ивановском УФАС России                                               В.В. Скворцов</w:t>
      </w:r>
    </w:p>
    <w:p w:rsidR="00B2381B" w:rsidRDefault="00B2381B">
      <w:bookmarkStart w:id="0" w:name="_GoBack"/>
      <w:bookmarkEnd w:id="0"/>
    </w:p>
    <w:sectPr w:rsidR="00B2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5"/>
    <w:rsid w:val="005D1FE5"/>
    <w:rsid w:val="00967B77"/>
    <w:rsid w:val="00B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9F1F-5D05-497D-8450-90338F24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Марина</dc:creator>
  <cp:keywords/>
  <dc:description/>
  <cp:lastModifiedBy>Крутова Марина</cp:lastModifiedBy>
  <cp:revision>2</cp:revision>
  <dcterms:created xsi:type="dcterms:W3CDTF">2021-12-24T11:50:00Z</dcterms:created>
  <dcterms:modified xsi:type="dcterms:W3CDTF">2021-12-24T11:50:00Z</dcterms:modified>
</cp:coreProperties>
</file>