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75" w:rsidRPr="00072D54" w:rsidRDefault="007E5E75" w:rsidP="0056363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2D54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p w:rsidR="007E5E75" w:rsidRPr="00072D54" w:rsidRDefault="007E5E75" w:rsidP="00072D5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2D54">
        <w:rPr>
          <w:rFonts w:ascii="Times New Roman" w:hAnsi="Times New Roman" w:cs="Times New Roman"/>
          <w:b/>
          <w:bCs/>
          <w:sz w:val="26"/>
          <w:szCs w:val="26"/>
        </w:rPr>
        <w:t>Вопросы для руководителей и специалистов организаций-агрегаторов такси</w:t>
      </w:r>
    </w:p>
    <w:p w:rsidR="007E5E75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5E75" w:rsidRDefault="007E5E75" w:rsidP="00FB7D7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072D54">
        <w:rPr>
          <w:rFonts w:ascii="Times New Roman" w:hAnsi="Times New Roman" w:cs="Times New Roman"/>
          <w:sz w:val="26"/>
          <w:szCs w:val="26"/>
        </w:rPr>
        <w:t>агрегатора такси</w:t>
      </w:r>
      <w:r>
        <w:rPr>
          <w:rFonts w:ascii="Times New Roman" w:hAnsi="Times New Roman" w:cs="Times New Roman"/>
          <w:sz w:val="26"/>
          <w:szCs w:val="26"/>
        </w:rPr>
        <w:t xml:space="preserve"> (службы такси) и юридического лица</w:t>
      </w:r>
    </w:p>
    <w:p w:rsidR="007E5E75" w:rsidRDefault="007E5E75" w:rsidP="0056363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1. Способ оказания услуги агрегатора такси, применяемых организацией (выбрать один или несколько вариантов):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а) через мобильное приложение;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б) через сайт;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в) через телефонную диспетчерскую службу.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2. Алгоритм перевозки пассажиров (выбрать один или несколько вариантов):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а) организация располагает собственным таксопарком;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б) организация привлекает водителей с собственными или арендованными автомобилями.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3. Капиталовложения для организации деятельности агрегатора такси (выбрать один вариант):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а) значительные первоначальные капитальные вложения при длительных сроках окупаемости;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б) значительные первоначальные капитальные вложения при малых сроках окупаемости;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в) незначительные первоначальные капитальные вложения при малых сроках окупаемости.</w:t>
      </w:r>
    </w:p>
    <w:p w:rsidR="007E5E75" w:rsidRPr="00072D54" w:rsidRDefault="007E5E75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Также необходимо отметить, какие ресурсы входят в структуру капиталовложений:</w:t>
      </w:r>
    </w:p>
    <w:p w:rsidR="007E5E75" w:rsidRPr="00072D54" w:rsidRDefault="007E5E75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штат сотрудников;</w:t>
      </w:r>
    </w:p>
    <w:p w:rsidR="007E5E75" w:rsidRPr="00072D54" w:rsidRDefault="007E5E75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оборудование (орг. техника);</w:t>
      </w:r>
    </w:p>
    <w:p w:rsidR="007E5E75" w:rsidRPr="00072D54" w:rsidRDefault="007E5E75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программное обеспечение (указать какое: ____________________________);</w:t>
      </w:r>
    </w:p>
    <w:p w:rsidR="007E5E75" w:rsidRPr="00072D54" w:rsidRDefault="007E5E75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аренда помещения.</w:t>
      </w:r>
    </w:p>
    <w:p w:rsidR="007E5E75" w:rsidRPr="00072D54" w:rsidRDefault="007E5E75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5E75" w:rsidRPr="00072D54" w:rsidRDefault="007E5E75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4. Доступ к указанным в пункте 3 ресурсам, необходимым для организации деятельности агрегатора такси:</w:t>
      </w:r>
    </w:p>
    <w:p w:rsidR="007E5E75" w:rsidRPr="00072D54" w:rsidRDefault="007E5E75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а) свободный доступ, множество предложений;</w:t>
      </w:r>
    </w:p>
    <w:p w:rsidR="007E5E75" w:rsidRPr="00072D54" w:rsidRDefault="007E5E75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б) затрудненный доступ к ресурсам (укажите к каким):</w:t>
      </w:r>
    </w:p>
    <w:p w:rsidR="007E5E75" w:rsidRPr="00072D54" w:rsidRDefault="007E5E75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в) отсутствует доступ (укажите к каким ресурсам):</w:t>
      </w:r>
    </w:p>
    <w:p w:rsidR="007E5E75" w:rsidRPr="00072D54" w:rsidRDefault="007E5E75" w:rsidP="007804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5. Существуют ли преимущества у организаций, оказывающих услуги агрегатора такси, перед потенциальными участниками данного товарного рынка (выберите нужный вариант):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а) таких преимуществ нет;</w:t>
      </w:r>
    </w:p>
    <w:p w:rsidR="007E5E75" w:rsidRPr="00072D54" w:rsidRDefault="007E5E75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б) преимущества есть (выберите нужный вариант):</w:t>
      </w:r>
    </w:p>
    <w:p w:rsidR="007E5E75" w:rsidRPr="00072D54" w:rsidRDefault="007E5E75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по спросу на товар;</w:t>
      </w:r>
    </w:p>
    <w:p w:rsidR="007E5E75" w:rsidRPr="00072D54" w:rsidRDefault="007E5E75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по затратам на единицу продукции;</w:t>
      </w:r>
    </w:p>
    <w:p w:rsidR="007E5E75" w:rsidRPr="00072D54" w:rsidRDefault="007E5E75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 по наличию долгосрочных договоров с приобретателями;</w:t>
      </w:r>
    </w:p>
    <w:p w:rsidR="007E5E75" w:rsidRPr="00072D54" w:rsidRDefault="007E5E75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 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:rsidR="007E5E75" w:rsidRPr="00072D54" w:rsidRDefault="007E5E75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 по доступу к финансовым ресурсам;</w:t>
      </w:r>
    </w:p>
    <w:p w:rsidR="007E5E75" w:rsidRPr="00072D54" w:rsidRDefault="007E5E75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более высокие издержки привлечения финансирования по сравнению                                                 с хозяйствующими субъектами, действующими на рассматриваемом товарном рынке;</w:t>
      </w:r>
    </w:p>
    <w:p w:rsidR="007E5E75" w:rsidRPr="00072D54" w:rsidRDefault="007E5E75" w:rsidP="002A3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по доступу к правам интеллектуальной собственности.</w:t>
      </w:r>
    </w:p>
    <w:p w:rsidR="007E5E75" w:rsidRPr="00072D54" w:rsidRDefault="007E5E75" w:rsidP="002A3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6. Существуют ли сложности при входе на рынок агрегаторов такси для новых участников данного рынка:</w:t>
      </w:r>
    </w:p>
    <w:p w:rsidR="007E5E75" w:rsidRPr="00072D54" w:rsidRDefault="007E5E75" w:rsidP="002A3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а) сложности отсутствуют;</w:t>
      </w:r>
    </w:p>
    <w:p w:rsidR="007E5E75" w:rsidRPr="00072D54" w:rsidRDefault="007E5E75" w:rsidP="00ED2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б) существуют сложности, связанные с законодательными ограничениями;</w:t>
      </w:r>
    </w:p>
    <w:p w:rsidR="007E5E75" w:rsidRPr="00072D54" w:rsidRDefault="007E5E75" w:rsidP="00ED2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в) существуют сложности, связанные с действиями государственных органов;</w:t>
      </w:r>
    </w:p>
    <w:p w:rsidR="007E5E75" w:rsidRPr="00072D54" w:rsidRDefault="007E5E75" w:rsidP="00ED2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г) существуют сложности, связанные с разработкой/эксплуатацией/ интеллектуальными правами программного обеспечения (мобильных приложений для заказа такси).</w:t>
      </w:r>
    </w:p>
    <w:p w:rsidR="007E5E75" w:rsidRPr="00072D54" w:rsidRDefault="007E5E75" w:rsidP="00ED2B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5E75" w:rsidRPr="00072D54" w:rsidRDefault="007E5E75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7. Приводит ли к созданию сложностей входа на рынок агрегаторов такси наличие среди действующих на рынке агрегаторов-холдингов (например, группа «Яндекс», внутри которой есть другие сервисы, не связанные с такси, или группа «Фастен», владеющей несколькими брендами такси)</w:t>
      </w:r>
    </w:p>
    <w:p w:rsidR="007E5E75" w:rsidRPr="00072D54" w:rsidRDefault="007E5E75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а) нет;</w:t>
      </w:r>
    </w:p>
    <w:p w:rsidR="007E5E75" w:rsidRPr="00072D54" w:rsidRDefault="007E5E75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б) да, так как (выберите нужный вариант):</w:t>
      </w:r>
    </w:p>
    <w:p w:rsidR="007E5E75" w:rsidRPr="00072D54" w:rsidRDefault="007E5E75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создает преимущества для агрегаторов-холдингов по сравнению с другими потенциальными участниками рынка;</w:t>
      </w:r>
    </w:p>
    <w:p w:rsidR="007E5E75" w:rsidRPr="00072D54" w:rsidRDefault="007E5E75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- требует необходимости участия потенциальных участников рынка в создании аналогичных холдингов, что увеличивает издержки входа на товарный рынок.</w:t>
      </w:r>
    </w:p>
    <w:p w:rsidR="007E5E75" w:rsidRPr="00072D54" w:rsidRDefault="007E5E75" w:rsidP="003632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5E75" w:rsidRPr="00072D54" w:rsidRDefault="007E5E75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8. Существуют ли другие ограничени</w:t>
      </w:r>
      <w:bookmarkStart w:id="0" w:name="_GoBack"/>
      <w:bookmarkEnd w:id="0"/>
      <w:r w:rsidRPr="00072D54">
        <w:rPr>
          <w:rFonts w:ascii="Times New Roman" w:hAnsi="Times New Roman" w:cs="Times New Roman"/>
          <w:sz w:val="26"/>
          <w:szCs w:val="26"/>
        </w:rPr>
        <w:t>я входа на рынок агрегаторов такси:</w:t>
      </w:r>
    </w:p>
    <w:p w:rsidR="007E5E75" w:rsidRPr="00072D54" w:rsidRDefault="007E5E75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а) таких ограничений нет;</w:t>
      </w:r>
    </w:p>
    <w:p w:rsidR="007E5E75" w:rsidRPr="00072D54" w:rsidRDefault="007E5E75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б) ограничения есть (укажите какие):</w:t>
      </w:r>
    </w:p>
    <w:p w:rsidR="007E5E75" w:rsidRPr="00072D54" w:rsidRDefault="007E5E75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E5E75" w:rsidRPr="00072D54" w:rsidRDefault="007E5E75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E5E75" w:rsidRPr="00072D54" w:rsidRDefault="007E5E75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E5E75" w:rsidRPr="00072D54" w:rsidRDefault="007E5E75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5E75" w:rsidRPr="00072D54" w:rsidRDefault="007E5E75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9. Оцените преодолимость сложностей входа на рынок агрегаторов такси новыми участниками рынка (выберите нужный вариант):</w:t>
      </w:r>
    </w:p>
    <w:p w:rsidR="007E5E75" w:rsidRPr="00072D54" w:rsidRDefault="007E5E75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а) 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агрегатор, собирающийся войти на рынок;</w:t>
      </w:r>
    </w:p>
    <w:p w:rsidR="007E5E75" w:rsidRPr="00072D54" w:rsidRDefault="007E5E75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б) 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агрегатор, собирающийся войти на рынок;</w:t>
      </w:r>
    </w:p>
    <w:p w:rsidR="007E5E75" w:rsidRPr="00072D54" w:rsidRDefault="007E5E75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в) барьеры входа на рынок преодолимы при условии (укажите какие):</w:t>
      </w:r>
    </w:p>
    <w:p w:rsidR="007E5E75" w:rsidRPr="00072D54" w:rsidRDefault="007E5E75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E5E75" w:rsidRPr="00072D54" w:rsidRDefault="007E5E75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E5E75" w:rsidRPr="00072D54" w:rsidRDefault="007E5E75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D5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E5E75" w:rsidRPr="00072D54" w:rsidRDefault="007E5E75" w:rsidP="00683B19">
      <w:pPr>
        <w:rPr>
          <w:rFonts w:ascii="Times New Roman" w:hAnsi="Times New Roman" w:cs="Times New Roman"/>
          <w:sz w:val="26"/>
          <w:szCs w:val="26"/>
        </w:rPr>
      </w:pPr>
    </w:p>
    <w:p w:rsidR="007E5E75" w:rsidRPr="00683B19" w:rsidRDefault="007E5E75" w:rsidP="00072D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7E5E75" w:rsidRPr="00683B19" w:rsidSect="00FB7D7D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75" w:rsidRDefault="007E5E75" w:rsidP="008C2D91">
      <w:pPr>
        <w:spacing w:after="0" w:line="240" w:lineRule="auto"/>
      </w:pPr>
      <w:r>
        <w:separator/>
      </w:r>
    </w:p>
  </w:endnote>
  <w:endnote w:type="continuationSeparator" w:id="0">
    <w:p w:rsidR="007E5E75" w:rsidRDefault="007E5E75" w:rsidP="008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75" w:rsidRDefault="007E5E75" w:rsidP="008C2D91">
      <w:pPr>
        <w:spacing w:after="0" w:line="240" w:lineRule="auto"/>
      </w:pPr>
      <w:r>
        <w:separator/>
      </w:r>
    </w:p>
  </w:footnote>
  <w:footnote w:type="continuationSeparator" w:id="0">
    <w:p w:rsidR="007E5E75" w:rsidRDefault="007E5E75" w:rsidP="008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75" w:rsidRDefault="007E5E7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E5E75" w:rsidRDefault="007E5E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00"/>
    <w:rsid w:val="00052997"/>
    <w:rsid w:val="00072D54"/>
    <w:rsid w:val="000A4C90"/>
    <w:rsid w:val="00162579"/>
    <w:rsid w:val="001D5D32"/>
    <w:rsid w:val="001E6278"/>
    <w:rsid w:val="002261F1"/>
    <w:rsid w:val="0028237B"/>
    <w:rsid w:val="002A34AB"/>
    <w:rsid w:val="002B1AD1"/>
    <w:rsid w:val="00305AE8"/>
    <w:rsid w:val="003632EE"/>
    <w:rsid w:val="00397C4B"/>
    <w:rsid w:val="003A0AC0"/>
    <w:rsid w:val="003F616F"/>
    <w:rsid w:val="004025C2"/>
    <w:rsid w:val="004A3D5B"/>
    <w:rsid w:val="004C6B99"/>
    <w:rsid w:val="0050488A"/>
    <w:rsid w:val="00562609"/>
    <w:rsid w:val="0056363F"/>
    <w:rsid w:val="00586D89"/>
    <w:rsid w:val="005C545E"/>
    <w:rsid w:val="0060615D"/>
    <w:rsid w:val="00673061"/>
    <w:rsid w:val="00683B19"/>
    <w:rsid w:val="00714536"/>
    <w:rsid w:val="0078045A"/>
    <w:rsid w:val="007874A1"/>
    <w:rsid w:val="007A7922"/>
    <w:rsid w:val="007B3CE2"/>
    <w:rsid w:val="007E5E75"/>
    <w:rsid w:val="0085360D"/>
    <w:rsid w:val="008C2D91"/>
    <w:rsid w:val="008F5F69"/>
    <w:rsid w:val="009648CD"/>
    <w:rsid w:val="00971900"/>
    <w:rsid w:val="00982D91"/>
    <w:rsid w:val="009C134B"/>
    <w:rsid w:val="00A17BF7"/>
    <w:rsid w:val="00A515A8"/>
    <w:rsid w:val="00A9536F"/>
    <w:rsid w:val="00AE408E"/>
    <w:rsid w:val="00B5429D"/>
    <w:rsid w:val="00B72F74"/>
    <w:rsid w:val="00B73E3A"/>
    <w:rsid w:val="00B756C7"/>
    <w:rsid w:val="00B76384"/>
    <w:rsid w:val="00BA22C0"/>
    <w:rsid w:val="00BC51A8"/>
    <w:rsid w:val="00BD25D5"/>
    <w:rsid w:val="00BD3148"/>
    <w:rsid w:val="00BD315B"/>
    <w:rsid w:val="00BF6C3E"/>
    <w:rsid w:val="00C73D24"/>
    <w:rsid w:val="00C93AF6"/>
    <w:rsid w:val="00CA5E90"/>
    <w:rsid w:val="00D32BC2"/>
    <w:rsid w:val="00D556D0"/>
    <w:rsid w:val="00DA4F81"/>
    <w:rsid w:val="00DC03B1"/>
    <w:rsid w:val="00E02E82"/>
    <w:rsid w:val="00ED2BB8"/>
    <w:rsid w:val="00F00ACB"/>
    <w:rsid w:val="00F115A4"/>
    <w:rsid w:val="00FB7D7D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363F"/>
    <w:pPr>
      <w:ind w:left="720"/>
    </w:pPr>
  </w:style>
  <w:style w:type="paragraph" w:styleId="Header">
    <w:name w:val="header"/>
    <w:basedOn w:val="Normal"/>
    <w:link w:val="HeaderChar"/>
    <w:uiPriority w:val="99"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2D91"/>
  </w:style>
  <w:style w:type="paragraph" w:styleId="Footer">
    <w:name w:val="footer"/>
    <w:basedOn w:val="Normal"/>
    <w:link w:val="FooterChar"/>
    <w:uiPriority w:val="99"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641</Words>
  <Characters>3654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Шапошников Андрей Юрьевич</dc:creator>
  <cp:keywords/>
  <dc:description/>
  <cp:lastModifiedBy>Okolotina</cp:lastModifiedBy>
  <cp:revision>2</cp:revision>
  <dcterms:created xsi:type="dcterms:W3CDTF">2019-04-24T09:56:00Z</dcterms:created>
  <dcterms:modified xsi:type="dcterms:W3CDTF">2019-04-24T09:56:00Z</dcterms:modified>
</cp:coreProperties>
</file>